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bottom w:w="113" w:type="dxa"/>
          <w:right w:w="0" w:type="dxa"/>
        </w:tblCellMar>
        <w:tblLook w:val="01E0" w:firstRow="1" w:lastRow="1" w:firstColumn="1" w:lastColumn="1" w:noHBand="0" w:noVBand="0"/>
      </w:tblPr>
      <w:tblGrid>
        <w:gridCol w:w="6082"/>
        <w:gridCol w:w="3052"/>
      </w:tblGrid>
      <w:tr w:rsidR="005A2D3E" w:rsidRPr="00236152" w14:paraId="1D3C17D9" w14:textId="77777777" w:rsidTr="00D93FB4">
        <w:tc>
          <w:tcPr>
            <w:tcW w:w="6082" w:type="dxa"/>
            <w:tcBorders>
              <w:bottom w:val="single" w:sz="8" w:space="0" w:color="000000"/>
            </w:tcBorders>
            <w:vAlign w:val="bottom"/>
          </w:tcPr>
          <w:p w14:paraId="055812A3" w14:textId="77777777" w:rsidR="005A2D3E" w:rsidRPr="00236152" w:rsidRDefault="005A2D3E" w:rsidP="009537B7">
            <w:pPr>
              <w:tabs>
                <w:tab w:val="left" w:pos="426"/>
              </w:tabs>
              <w:ind w:left="426" w:hanging="426"/>
              <w:rPr>
                <w:rFonts w:asciiTheme="minorHAnsi" w:hAnsiTheme="minorHAnsi" w:cstheme="minorHAnsi"/>
                <w:sz w:val="22"/>
                <w:szCs w:val="22"/>
              </w:rPr>
            </w:pPr>
            <w:bookmarkStart w:id="0" w:name="_GoBack"/>
            <w:bookmarkEnd w:id="0"/>
          </w:p>
        </w:tc>
        <w:tc>
          <w:tcPr>
            <w:tcW w:w="3052" w:type="dxa"/>
            <w:tcBorders>
              <w:bottom w:val="single" w:sz="8" w:space="0" w:color="000000"/>
            </w:tcBorders>
            <w:vAlign w:val="bottom"/>
          </w:tcPr>
          <w:p w14:paraId="1ECF9962" w14:textId="77777777" w:rsidR="005A2D3E" w:rsidRPr="00236152" w:rsidRDefault="005A2D3E" w:rsidP="009537B7">
            <w:pPr>
              <w:pStyle w:val="Heading5"/>
              <w:tabs>
                <w:tab w:val="left" w:pos="426"/>
              </w:tabs>
              <w:ind w:left="426" w:hanging="426"/>
              <w:jc w:val="both"/>
              <w:rPr>
                <w:rFonts w:asciiTheme="minorHAnsi" w:hAnsiTheme="minorHAnsi" w:cstheme="minorHAnsi"/>
                <w:noProof/>
                <w:color w:val="000000"/>
                <w:sz w:val="22"/>
                <w:szCs w:val="22"/>
              </w:rPr>
            </w:pPr>
          </w:p>
        </w:tc>
      </w:tr>
      <w:tr w:rsidR="005A2D3E" w:rsidRPr="00236152" w14:paraId="210989F7" w14:textId="77777777" w:rsidTr="00D93FB4">
        <w:tc>
          <w:tcPr>
            <w:tcW w:w="6082" w:type="dxa"/>
            <w:tcBorders>
              <w:top w:val="single" w:sz="8" w:space="0" w:color="000000"/>
            </w:tcBorders>
            <w:vAlign w:val="bottom"/>
          </w:tcPr>
          <w:p w14:paraId="256BB21B" w14:textId="77777777" w:rsidR="000D24D4" w:rsidRPr="00236152" w:rsidRDefault="000D24D4" w:rsidP="009537B7">
            <w:pPr>
              <w:tabs>
                <w:tab w:val="left" w:pos="426"/>
              </w:tabs>
              <w:ind w:left="426" w:hanging="426"/>
              <w:rPr>
                <w:rFonts w:asciiTheme="minorHAnsi" w:hAnsiTheme="minorHAnsi" w:cstheme="minorHAnsi"/>
                <w:b/>
                <w:sz w:val="22"/>
                <w:szCs w:val="22"/>
              </w:rPr>
            </w:pPr>
          </w:p>
        </w:tc>
        <w:tc>
          <w:tcPr>
            <w:tcW w:w="3052" w:type="dxa"/>
            <w:tcBorders>
              <w:top w:val="single" w:sz="8" w:space="0" w:color="000000"/>
            </w:tcBorders>
            <w:vAlign w:val="bottom"/>
          </w:tcPr>
          <w:p w14:paraId="2F9C7A38" w14:textId="77777777" w:rsidR="005A2D3E" w:rsidRPr="00236152" w:rsidRDefault="005A2D3E" w:rsidP="009537B7">
            <w:pPr>
              <w:pStyle w:val="Heading3"/>
              <w:tabs>
                <w:tab w:val="left" w:pos="426"/>
              </w:tabs>
              <w:ind w:left="426" w:hanging="426"/>
              <w:jc w:val="both"/>
              <w:rPr>
                <w:rFonts w:asciiTheme="minorHAnsi" w:hAnsiTheme="minorHAnsi" w:cstheme="minorHAnsi"/>
                <w:color w:val="000000"/>
                <w:sz w:val="22"/>
                <w:szCs w:val="22"/>
              </w:rPr>
            </w:pPr>
          </w:p>
        </w:tc>
      </w:tr>
    </w:tbl>
    <w:p w14:paraId="05FE977C" w14:textId="77777777" w:rsidR="001A2D58" w:rsidRPr="00236152" w:rsidRDefault="683BB830" w:rsidP="683BB830">
      <w:pPr>
        <w:tabs>
          <w:tab w:val="left" w:pos="426"/>
        </w:tabs>
        <w:ind w:left="426" w:hanging="426"/>
        <w:jc w:val="center"/>
        <w:rPr>
          <w:rFonts w:asciiTheme="minorHAnsi" w:hAnsiTheme="minorHAnsi" w:cstheme="minorBidi"/>
          <w:sz w:val="22"/>
          <w:szCs w:val="22"/>
        </w:rPr>
      </w:pPr>
      <w:r w:rsidRPr="683BB830">
        <w:rPr>
          <w:rFonts w:asciiTheme="minorHAnsi" w:hAnsiTheme="minorHAnsi" w:cstheme="minorBidi"/>
          <w:b/>
          <w:bCs/>
          <w:sz w:val="22"/>
          <w:szCs w:val="22"/>
        </w:rPr>
        <w:t>JOB DESCRIPTION</w:t>
      </w:r>
    </w:p>
    <w:p w14:paraId="13061FDB" w14:textId="77777777" w:rsidR="001A2D58" w:rsidRPr="00236152" w:rsidRDefault="001A2D58" w:rsidP="009537B7">
      <w:pPr>
        <w:tabs>
          <w:tab w:val="left" w:pos="426"/>
        </w:tabs>
        <w:ind w:left="426" w:hanging="426"/>
        <w:jc w:val="center"/>
        <w:rPr>
          <w:rFonts w:asciiTheme="minorHAnsi" w:hAnsiTheme="minorHAnsi" w:cstheme="minorHAnsi"/>
          <w:sz w:val="22"/>
          <w:szCs w:val="22"/>
        </w:rPr>
      </w:pPr>
    </w:p>
    <w:p w14:paraId="6D00C3B0" w14:textId="45357137" w:rsidR="001A2D58" w:rsidRPr="00236152" w:rsidRDefault="003B48E5" w:rsidP="683BB830">
      <w:pPr>
        <w:tabs>
          <w:tab w:val="left" w:pos="426"/>
        </w:tabs>
        <w:ind w:left="426" w:hanging="426"/>
        <w:jc w:val="center"/>
        <w:rPr>
          <w:rFonts w:asciiTheme="minorHAnsi" w:hAnsiTheme="minorHAnsi" w:cstheme="minorBidi"/>
          <w:sz w:val="22"/>
          <w:szCs w:val="22"/>
        </w:rPr>
      </w:pPr>
      <w:r>
        <w:rPr>
          <w:rFonts w:asciiTheme="minorHAnsi" w:hAnsiTheme="minorHAnsi" w:cstheme="minorBidi"/>
          <w:b/>
          <w:bCs/>
          <w:sz w:val="22"/>
          <w:szCs w:val="22"/>
        </w:rPr>
        <w:t>People Development Business Partner</w:t>
      </w:r>
    </w:p>
    <w:p w14:paraId="2C2FD55F" w14:textId="77777777" w:rsidR="00236152" w:rsidRPr="00236152" w:rsidRDefault="00236152" w:rsidP="009537B7">
      <w:pPr>
        <w:jc w:val="both"/>
        <w:rPr>
          <w:rFonts w:asciiTheme="minorHAnsi" w:hAnsiTheme="minorHAnsi" w:cstheme="minorHAnsi"/>
          <w:sz w:val="22"/>
          <w:szCs w:val="22"/>
        </w:rPr>
      </w:pPr>
    </w:p>
    <w:p w14:paraId="51601A71" w14:textId="419FD80A" w:rsidR="001A2D58" w:rsidRPr="00236152" w:rsidRDefault="683BB830" w:rsidP="683BB830">
      <w:pPr>
        <w:jc w:val="both"/>
        <w:rPr>
          <w:rFonts w:asciiTheme="minorHAnsi" w:hAnsiTheme="minorHAnsi" w:cstheme="minorBidi"/>
          <w:sz w:val="22"/>
          <w:szCs w:val="22"/>
        </w:rPr>
      </w:pPr>
      <w:r w:rsidRPr="683BB830">
        <w:rPr>
          <w:rFonts w:asciiTheme="minorHAnsi" w:hAnsiTheme="minorHAnsi" w:cstheme="minorBidi"/>
          <w:sz w:val="22"/>
          <w:szCs w:val="22"/>
        </w:rPr>
        <w:t>Our mission at Victim Support Scotland is to ensure that those affected by crime receive high quality support that will help them to recover from their experiences. We want victims and witnesses to be at the heart of everything we do so they have improved health and well-being, feel safer, more secure and informed and that we are an effective organisation, that makes a lasting difference.  We aim to do this by adhering to our own organisational values of being supportive, striving for excellence and offering personalised and accessible services and these are reflected in the behaviours expected of all staff and volunteers.</w:t>
      </w:r>
    </w:p>
    <w:p w14:paraId="6EE34347" w14:textId="77777777" w:rsidR="00655A1B" w:rsidRPr="00236152" w:rsidRDefault="00655A1B" w:rsidP="009537B7">
      <w:pPr>
        <w:rPr>
          <w:rFonts w:asciiTheme="minorHAnsi" w:hAnsiTheme="minorHAnsi" w:cstheme="minorHAnsi"/>
          <w:b/>
          <w:sz w:val="22"/>
          <w:szCs w:val="22"/>
        </w:rPr>
      </w:pPr>
    </w:p>
    <w:p w14:paraId="1F990005" w14:textId="77777777" w:rsidR="001A2D58" w:rsidRPr="00236152" w:rsidRDefault="001A2D58" w:rsidP="009537B7">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93FB4" w:rsidRPr="00236152" w14:paraId="05F42BF3" w14:textId="77777777" w:rsidTr="683BB830">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271CB" w14:textId="77777777" w:rsidR="00D93FB4" w:rsidRPr="00236152" w:rsidRDefault="683BB830" w:rsidP="683BB830">
            <w:pPr>
              <w:rPr>
                <w:rFonts w:asciiTheme="minorHAnsi" w:hAnsiTheme="minorHAnsi" w:cstheme="minorBidi"/>
                <w:b/>
                <w:bCs/>
                <w:sz w:val="22"/>
                <w:szCs w:val="22"/>
              </w:rPr>
            </w:pPr>
            <w:r w:rsidRPr="683BB830">
              <w:rPr>
                <w:rFonts w:asciiTheme="minorHAnsi" w:hAnsiTheme="minorHAnsi" w:cstheme="minorBidi"/>
                <w:b/>
                <w:bCs/>
                <w:sz w:val="22"/>
                <w:szCs w:val="22"/>
              </w:rPr>
              <w:t>Job Purpose</w:t>
            </w:r>
          </w:p>
          <w:p w14:paraId="31F45881" w14:textId="77777777" w:rsidR="00D93FB4" w:rsidRPr="00236152" w:rsidRDefault="00D93FB4" w:rsidP="009537B7">
            <w:pPr>
              <w:rPr>
                <w:rFonts w:asciiTheme="minorHAnsi" w:hAnsiTheme="minorHAnsi" w:cstheme="minorHAnsi"/>
                <w:b/>
                <w:color w:val="C6D9F1"/>
                <w:sz w:val="22"/>
                <w:szCs w:val="22"/>
              </w:rPr>
            </w:pPr>
          </w:p>
        </w:tc>
      </w:tr>
      <w:tr w:rsidR="00D93FB4" w:rsidRPr="00236152" w14:paraId="4F5513E7" w14:textId="77777777" w:rsidTr="683BB830">
        <w:tc>
          <w:tcPr>
            <w:tcW w:w="9180" w:type="dxa"/>
            <w:tcBorders>
              <w:top w:val="single" w:sz="4" w:space="0" w:color="auto"/>
              <w:left w:val="single" w:sz="4" w:space="0" w:color="auto"/>
              <w:bottom w:val="single" w:sz="4" w:space="0" w:color="auto"/>
              <w:right w:val="single" w:sz="4" w:space="0" w:color="auto"/>
            </w:tcBorders>
          </w:tcPr>
          <w:p w14:paraId="296C9359" w14:textId="77777777" w:rsidR="00BE6769" w:rsidRDefault="00BA074B" w:rsidP="00BE6769">
            <w:pPr>
              <w:pStyle w:val="BodyTextIndent"/>
              <w:ind w:left="0" w:firstLine="0"/>
              <w:jc w:val="both"/>
              <w:rPr>
                <w:rFonts w:asciiTheme="minorHAnsi" w:hAnsiTheme="minorHAnsi" w:cstheme="minorBidi"/>
              </w:rPr>
            </w:pPr>
            <w:r>
              <w:rPr>
                <w:rFonts w:asciiTheme="minorHAnsi" w:hAnsiTheme="minorHAnsi" w:cstheme="minorBidi"/>
              </w:rPr>
              <w:t>R</w:t>
            </w:r>
            <w:r w:rsidR="683BB830" w:rsidRPr="683BB830">
              <w:rPr>
                <w:rFonts w:asciiTheme="minorHAnsi" w:hAnsiTheme="minorHAnsi" w:cstheme="minorBidi"/>
              </w:rPr>
              <w:t xml:space="preserve">eporting directly to the Director of Finance &amp; Business Planning, you will be responsible </w:t>
            </w:r>
            <w:r w:rsidR="00BE6769">
              <w:rPr>
                <w:rFonts w:asciiTheme="minorHAnsi" w:hAnsiTheme="minorHAnsi" w:cstheme="minorBidi"/>
              </w:rPr>
              <w:t>workforce planning within VSS to ensure</w:t>
            </w:r>
            <w:r w:rsidR="00BE6769" w:rsidRPr="0083122F">
              <w:rPr>
                <w:rFonts w:asciiTheme="minorHAnsi" w:hAnsiTheme="minorHAnsi" w:cstheme="minorBidi"/>
              </w:rPr>
              <w:t xml:space="preserve"> that </w:t>
            </w:r>
            <w:r w:rsidR="00BE6769">
              <w:rPr>
                <w:rFonts w:asciiTheme="minorHAnsi" w:hAnsiTheme="minorHAnsi" w:cstheme="minorBidi"/>
              </w:rPr>
              <w:t xml:space="preserve">as </w:t>
            </w:r>
            <w:r w:rsidR="00BE6769" w:rsidRPr="0083122F">
              <w:rPr>
                <w:rFonts w:asciiTheme="minorHAnsi" w:hAnsiTheme="minorHAnsi" w:cstheme="minorBidi"/>
              </w:rPr>
              <w:t>an organisation</w:t>
            </w:r>
            <w:r w:rsidR="00BE6769">
              <w:rPr>
                <w:rFonts w:asciiTheme="minorHAnsi" w:hAnsiTheme="minorHAnsi" w:cstheme="minorBidi"/>
              </w:rPr>
              <w:t>,</w:t>
            </w:r>
            <w:r w:rsidR="00BE6769" w:rsidRPr="0083122F">
              <w:rPr>
                <w:rFonts w:asciiTheme="minorHAnsi" w:hAnsiTheme="minorHAnsi" w:cstheme="minorBidi"/>
              </w:rPr>
              <w:t xml:space="preserve"> </w:t>
            </w:r>
            <w:r w:rsidR="00BE6769">
              <w:rPr>
                <w:rFonts w:asciiTheme="minorHAnsi" w:hAnsiTheme="minorHAnsi" w:cstheme="minorBidi"/>
              </w:rPr>
              <w:t xml:space="preserve">we </w:t>
            </w:r>
            <w:r w:rsidR="00BE6769" w:rsidRPr="0083122F">
              <w:rPr>
                <w:rFonts w:asciiTheme="minorHAnsi" w:hAnsiTheme="minorHAnsi" w:cstheme="minorBidi"/>
              </w:rPr>
              <w:t xml:space="preserve">can accomplish </w:t>
            </w:r>
            <w:r w:rsidR="00BE6769">
              <w:rPr>
                <w:rFonts w:asciiTheme="minorHAnsi" w:hAnsiTheme="minorHAnsi" w:cstheme="minorBidi"/>
              </w:rPr>
              <w:t>our</w:t>
            </w:r>
            <w:r w:rsidR="00BE6769" w:rsidRPr="0083122F">
              <w:rPr>
                <w:rFonts w:asciiTheme="minorHAnsi" w:hAnsiTheme="minorHAnsi" w:cstheme="minorBidi"/>
              </w:rPr>
              <w:t xml:space="preserve"> </w:t>
            </w:r>
            <w:r w:rsidR="00BE6769">
              <w:rPr>
                <w:rFonts w:asciiTheme="minorHAnsi" w:hAnsiTheme="minorHAnsi" w:cstheme="minorBidi"/>
              </w:rPr>
              <w:t>vision</w:t>
            </w:r>
            <w:r w:rsidR="00BE6769" w:rsidRPr="0083122F">
              <w:rPr>
                <w:rFonts w:asciiTheme="minorHAnsi" w:hAnsiTheme="minorHAnsi" w:cstheme="minorBidi"/>
              </w:rPr>
              <w:t xml:space="preserve"> and strategic plan.</w:t>
            </w:r>
          </w:p>
          <w:p w14:paraId="4EA6C88C" w14:textId="77777777" w:rsidR="00030F89" w:rsidRDefault="00030F89" w:rsidP="00030F89">
            <w:pPr>
              <w:pStyle w:val="BodyTextIndent"/>
              <w:ind w:left="0" w:firstLine="0"/>
              <w:jc w:val="both"/>
              <w:rPr>
                <w:rFonts w:asciiTheme="minorHAnsi" w:hAnsiTheme="minorHAnsi" w:cstheme="minorHAnsi"/>
                <w:szCs w:val="22"/>
              </w:rPr>
            </w:pPr>
          </w:p>
          <w:p w14:paraId="6D5E91B6" w14:textId="77777777" w:rsidR="00BE6769" w:rsidRPr="00236152" w:rsidRDefault="00BE6769" w:rsidP="00BE6769">
            <w:pPr>
              <w:pStyle w:val="BodyTextIndent"/>
              <w:ind w:left="0" w:firstLine="0"/>
              <w:jc w:val="both"/>
              <w:rPr>
                <w:rFonts w:asciiTheme="minorHAnsi" w:hAnsiTheme="minorHAnsi" w:cstheme="minorBidi"/>
              </w:rPr>
            </w:pPr>
            <w:r>
              <w:rPr>
                <w:rFonts w:asciiTheme="minorHAnsi" w:hAnsiTheme="minorHAnsi" w:cstheme="minorBidi"/>
              </w:rPr>
              <w:t xml:space="preserve">You will be responsible for ensuring that the </w:t>
            </w:r>
            <w:r w:rsidRPr="683BB830">
              <w:rPr>
                <w:rFonts w:asciiTheme="minorHAnsi" w:hAnsiTheme="minorHAnsi" w:cstheme="minorBidi"/>
              </w:rPr>
              <w:t xml:space="preserve">day to day </w:t>
            </w:r>
            <w:r>
              <w:rPr>
                <w:rFonts w:asciiTheme="minorHAnsi" w:hAnsiTheme="minorHAnsi" w:cstheme="minorBidi"/>
              </w:rPr>
              <w:t>people development</w:t>
            </w:r>
            <w:r w:rsidRPr="683BB830">
              <w:rPr>
                <w:rFonts w:asciiTheme="minorHAnsi" w:hAnsiTheme="minorHAnsi" w:cstheme="minorBidi"/>
              </w:rPr>
              <w:t xml:space="preserve"> standards and processes are in</w:t>
            </w:r>
            <w:r>
              <w:rPr>
                <w:rFonts w:asciiTheme="minorHAnsi" w:hAnsiTheme="minorHAnsi" w:cstheme="minorBidi"/>
              </w:rPr>
              <w:t xml:space="preserve"> place and compliant with</w:t>
            </w:r>
            <w:r w:rsidRPr="683BB830">
              <w:rPr>
                <w:rFonts w:asciiTheme="minorHAnsi" w:hAnsiTheme="minorHAnsi" w:cstheme="minorBidi"/>
              </w:rPr>
              <w:t xml:space="preserve"> legal requirements</w:t>
            </w:r>
            <w:r>
              <w:rPr>
                <w:rFonts w:asciiTheme="minorHAnsi" w:hAnsiTheme="minorHAnsi" w:cstheme="minorBidi"/>
              </w:rPr>
              <w:t xml:space="preserve"> and a</w:t>
            </w:r>
            <w:r w:rsidRPr="00E2226F">
              <w:rPr>
                <w:rFonts w:asciiTheme="minorHAnsi" w:hAnsiTheme="minorHAnsi" w:cstheme="minorBidi"/>
              </w:rPr>
              <w:t xml:space="preserve"> range of learning solutions </w:t>
            </w:r>
            <w:r>
              <w:rPr>
                <w:rFonts w:asciiTheme="minorHAnsi" w:hAnsiTheme="minorHAnsi" w:cstheme="minorBidi"/>
              </w:rPr>
              <w:t>are</w:t>
            </w:r>
            <w:r w:rsidRPr="00E2226F">
              <w:rPr>
                <w:rFonts w:asciiTheme="minorHAnsi" w:hAnsiTheme="minorHAnsi" w:cstheme="minorBidi"/>
              </w:rPr>
              <w:t xml:space="preserve"> planned for, designed, delivered, monitored and evaluated.</w:t>
            </w:r>
          </w:p>
          <w:p w14:paraId="3188EFA6" w14:textId="77777777" w:rsidR="00BE6769" w:rsidRPr="00236152" w:rsidRDefault="00BE6769" w:rsidP="00030F89">
            <w:pPr>
              <w:pStyle w:val="BodyTextIndent"/>
              <w:ind w:left="0" w:firstLine="0"/>
              <w:jc w:val="both"/>
              <w:rPr>
                <w:rFonts w:asciiTheme="minorHAnsi" w:hAnsiTheme="minorHAnsi" w:cstheme="minorHAnsi"/>
                <w:szCs w:val="22"/>
              </w:rPr>
            </w:pPr>
          </w:p>
          <w:p w14:paraId="6F688B4F" w14:textId="18974E51" w:rsidR="00030F89" w:rsidRPr="00236152" w:rsidRDefault="683BB830" w:rsidP="683BB830">
            <w:pPr>
              <w:pStyle w:val="BodyTextIndent"/>
              <w:ind w:left="0" w:firstLine="0"/>
              <w:jc w:val="both"/>
              <w:rPr>
                <w:rFonts w:asciiTheme="minorHAnsi" w:hAnsiTheme="minorHAnsi" w:cstheme="minorBidi"/>
              </w:rPr>
            </w:pPr>
            <w:r w:rsidRPr="683BB830">
              <w:rPr>
                <w:rFonts w:asciiTheme="minorHAnsi" w:hAnsiTheme="minorHAnsi" w:cstheme="minorBidi"/>
              </w:rPr>
              <w:t>You will be responsible for the HR and L&amp;D support for the staff and volunteers across the organisation, while ensuring that the organisations practices and policies meet the needs of the organisations values and behaviours. Being comfortable to get hands on with staff to understand the challenges they face is critical, while being able to provide sound and practical advice to the leadership teams, as required.</w:t>
            </w:r>
          </w:p>
          <w:p w14:paraId="18B54E7D" w14:textId="77777777" w:rsidR="00030F89" w:rsidRPr="00236152" w:rsidRDefault="00030F89" w:rsidP="00030F89">
            <w:pPr>
              <w:pStyle w:val="BodyTextIndent"/>
              <w:ind w:left="0"/>
              <w:jc w:val="both"/>
              <w:rPr>
                <w:rFonts w:asciiTheme="minorHAnsi" w:hAnsiTheme="minorHAnsi" w:cstheme="minorHAnsi"/>
                <w:szCs w:val="22"/>
              </w:rPr>
            </w:pPr>
          </w:p>
          <w:p w14:paraId="7E90BD64" w14:textId="77777777" w:rsidR="00030F89" w:rsidRPr="00236152" w:rsidRDefault="683BB830" w:rsidP="683BB830">
            <w:pPr>
              <w:jc w:val="both"/>
              <w:rPr>
                <w:rFonts w:asciiTheme="minorHAnsi" w:hAnsiTheme="minorHAnsi" w:cstheme="minorBidi"/>
                <w:sz w:val="22"/>
                <w:szCs w:val="22"/>
              </w:rPr>
            </w:pPr>
            <w:r w:rsidRPr="683BB830">
              <w:rPr>
                <w:rFonts w:asciiTheme="minorHAnsi" w:hAnsiTheme="minorHAnsi" w:cstheme="minorBidi"/>
                <w:sz w:val="22"/>
                <w:szCs w:val="22"/>
              </w:rPr>
              <w:t>You will be able to work with colleagues from a variety of backgrounds with an approachable and solution-oriented style; keen to support and drive the development of a positive working culture across the organisation and able to represent the organisation in all that they do.</w:t>
            </w:r>
          </w:p>
          <w:p w14:paraId="0A21D781" w14:textId="77777777" w:rsidR="00551624" w:rsidRPr="00236152" w:rsidRDefault="00551624" w:rsidP="00551624">
            <w:pPr>
              <w:jc w:val="both"/>
              <w:rPr>
                <w:rFonts w:asciiTheme="minorHAnsi" w:hAnsiTheme="minorHAnsi" w:cstheme="minorHAnsi"/>
                <w:b/>
                <w:sz w:val="22"/>
                <w:szCs w:val="22"/>
              </w:rPr>
            </w:pPr>
          </w:p>
        </w:tc>
      </w:tr>
    </w:tbl>
    <w:p w14:paraId="0DE96CEC" w14:textId="77777777" w:rsidR="00D93FB4" w:rsidRPr="00236152" w:rsidRDefault="00D93FB4" w:rsidP="009537B7">
      <w:pPr>
        <w:tabs>
          <w:tab w:val="left" w:pos="426"/>
        </w:tabs>
        <w:ind w:left="426" w:hanging="426"/>
        <w:rPr>
          <w:rFonts w:asciiTheme="minorHAnsi" w:hAnsiTheme="minorHAnsi" w:cstheme="minorHAnsi"/>
          <w:b/>
          <w:sz w:val="22"/>
          <w:szCs w:val="22"/>
        </w:rPr>
      </w:pPr>
    </w:p>
    <w:p w14:paraId="73BF5A87" w14:textId="77777777" w:rsidR="00024800" w:rsidRPr="00236152" w:rsidRDefault="00024800" w:rsidP="009537B7">
      <w:pPr>
        <w:tabs>
          <w:tab w:val="left" w:pos="426"/>
        </w:tabs>
        <w:ind w:left="426" w:hanging="426"/>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93FB4" w:rsidRPr="00236152" w14:paraId="3D5D6BCB" w14:textId="77777777" w:rsidTr="683BB830">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0DBB7" w14:textId="7E8EBF52" w:rsidR="00D93FB4" w:rsidRPr="00236152" w:rsidRDefault="683BB830" w:rsidP="683BB830">
            <w:pPr>
              <w:tabs>
                <w:tab w:val="left" w:pos="426"/>
              </w:tabs>
              <w:rPr>
                <w:rFonts w:asciiTheme="minorHAnsi" w:hAnsiTheme="minorHAnsi" w:cstheme="minorBidi"/>
                <w:b/>
                <w:bCs/>
                <w:sz w:val="22"/>
                <w:szCs w:val="22"/>
              </w:rPr>
            </w:pPr>
            <w:r w:rsidRPr="683BB830">
              <w:rPr>
                <w:rFonts w:asciiTheme="minorHAnsi" w:hAnsiTheme="minorHAnsi" w:cstheme="minorBidi"/>
                <w:b/>
                <w:bCs/>
                <w:sz w:val="22"/>
                <w:szCs w:val="22"/>
              </w:rPr>
              <w:t>Key Accountabilities</w:t>
            </w:r>
          </w:p>
          <w:p w14:paraId="2EF9B9E6" w14:textId="77777777" w:rsidR="00D93FB4" w:rsidRPr="00236152" w:rsidRDefault="00D93FB4" w:rsidP="009537B7">
            <w:pPr>
              <w:tabs>
                <w:tab w:val="left" w:pos="426"/>
              </w:tabs>
              <w:ind w:left="426" w:hanging="426"/>
              <w:rPr>
                <w:rFonts w:asciiTheme="minorHAnsi" w:hAnsiTheme="minorHAnsi" w:cstheme="minorHAnsi"/>
                <w:b/>
                <w:sz w:val="22"/>
                <w:szCs w:val="22"/>
              </w:rPr>
            </w:pPr>
          </w:p>
        </w:tc>
      </w:tr>
      <w:tr w:rsidR="00D93FB4" w:rsidRPr="00236152" w14:paraId="78BF2878" w14:textId="77777777" w:rsidTr="683BB830">
        <w:tc>
          <w:tcPr>
            <w:tcW w:w="9180" w:type="dxa"/>
            <w:tcBorders>
              <w:top w:val="single" w:sz="4" w:space="0" w:color="auto"/>
              <w:left w:val="single" w:sz="4" w:space="0" w:color="auto"/>
              <w:bottom w:val="single" w:sz="4" w:space="0" w:color="auto"/>
              <w:right w:val="single" w:sz="4" w:space="0" w:color="auto"/>
            </w:tcBorders>
          </w:tcPr>
          <w:p w14:paraId="5579F1FE" w14:textId="77777777" w:rsidR="00BE6769"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Responsibility to analyse the current workforce, determine future workforce needs, identify the gap between the workforce VSS has available and our future needs, and implementing solutions</w:t>
            </w:r>
          </w:p>
          <w:p w14:paraId="424578E9" w14:textId="77777777" w:rsidR="00BE6769" w:rsidRPr="000D13F7"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Develop a workforce planning strategy that encompasses: </w:t>
            </w:r>
          </w:p>
          <w:p w14:paraId="7E3C621A" w14:textId="77777777" w:rsidR="00BE6769" w:rsidRPr="009048AD" w:rsidRDefault="00BE6769" w:rsidP="00BE6769">
            <w:pPr>
              <w:pStyle w:val="ListParagraph"/>
              <w:numPr>
                <w:ilvl w:val="1"/>
                <w:numId w:val="21"/>
              </w:numPr>
              <w:autoSpaceDE w:val="0"/>
              <w:autoSpaceDN w:val="0"/>
              <w:adjustRightInd w:val="0"/>
              <w:ind w:left="851" w:hanging="284"/>
              <w:jc w:val="both"/>
              <w:rPr>
                <w:rFonts w:asciiTheme="minorHAnsi" w:hAnsiTheme="minorHAnsi" w:cstheme="minorHAnsi"/>
                <w:sz w:val="22"/>
                <w:szCs w:val="22"/>
              </w:rPr>
            </w:pPr>
            <w:r>
              <w:rPr>
                <w:rFonts w:asciiTheme="minorHAnsi" w:hAnsiTheme="minorHAnsi" w:cstheme="minorHAnsi"/>
                <w:sz w:val="22"/>
                <w:szCs w:val="22"/>
              </w:rPr>
              <w:t>staff and volunteer engagement</w:t>
            </w:r>
          </w:p>
          <w:p w14:paraId="6D8C6904" w14:textId="77777777" w:rsidR="00BE6769" w:rsidRDefault="00BE6769" w:rsidP="00BE6769">
            <w:pPr>
              <w:pStyle w:val="ListParagraph"/>
              <w:numPr>
                <w:ilvl w:val="1"/>
                <w:numId w:val="21"/>
              </w:numPr>
              <w:autoSpaceDE w:val="0"/>
              <w:autoSpaceDN w:val="0"/>
              <w:adjustRightInd w:val="0"/>
              <w:ind w:left="851" w:hanging="284"/>
              <w:jc w:val="both"/>
              <w:rPr>
                <w:rFonts w:asciiTheme="minorHAnsi" w:hAnsiTheme="minorHAnsi" w:cstheme="minorHAnsi"/>
                <w:sz w:val="22"/>
                <w:szCs w:val="22"/>
              </w:rPr>
            </w:pPr>
            <w:r>
              <w:rPr>
                <w:rFonts w:asciiTheme="minorHAnsi" w:eastAsia="Calibri" w:hAnsiTheme="minorHAnsi" w:cstheme="minorHAnsi"/>
                <w:sz w:val="22"/>
                <w:szCs w:val="22"/>
              </w:rPr>
              <w:t>r</w:t>
            </w:r>
            <w:r w:rsidRPr="000D13F7">
              <w:rPr>
                <w:rFonts w:asciiTheme="minorHAnsi" w:hAnsiTheme="minorHAnsi" w:cstheme="minorHAnsi"/>
                <w:sz w:val="22"/>
                <w:szCs w:val="22"/>
              </w:rPr>
              <w:t xml:space="preserve">esponding to the needs of </w:t>
            </w:r>
            <w:r>
              <w:rPr>
                <w:rFonts w:asciiTheme="minorHAnsi" w:hAnsiTheme="minorHAnsi" w:cstheme="minorHAnsi"/>
                <w:sz w:val="22"/>
                <w:szCs w:val="22"/>
              </w:rPr>
              <w:t xml:space="preserve">service user </w:t>
            </w:r>
            <w:r w:rsidRPr="000D13F7">
              <w:rPr>
                <w:rFonts w:asciiTheme="minorHAnsi" w:hAnsiTheme="minorHAnsi" w:cstheme="minorHAnsi"/>
                <w:sz w:val="22"/>
                <w:szCs w:val="22"/>
              </w:rPr>
              <w:t>base</w:t>
            </w:r>
          </w:p>
          <w:p w14:paraId="3EA5BC1C" w14:textId="77777777" w:rsidR="00BE6769" w:rsidRPr="000D13F7" w:rsidRDefault="00BE6769" w:rsidP="00BE6769">
            <w:pPr>
              <w:pStyle w:val="ListParagraph"/>
              <w:numPr>
                <w:ilvl w:val="1"/>
                <w:numId w:val="21"/>
              </w:numPr>
              <w:autoSpaceDE w:val="0"/>
              <w:autoSpaceDN w:val="0"/>
              <w:adjustRightInd w:val="0"/>
              <w:ind w:left="851" w:hanging="284"/>
              <w:jc w:val="both"/>
              <w:rPr>
                <w:rFonts w:asciiTheme="minorHAnsi" w:hAnsiTheme="minorHAnsi" w:cstheme="minorHAnsi"/>
                <w:sz w:val="22"/>
                <w:szCs w:val="22"/>
              </w:rPr>
            </w:pPr>
            <w:r>
              <w:rPr>
                <w:rFonts w:asciiTheme="minorHAnsi" w:eastAsia="Calibri" w:hAnsiTheme="minorHAnsi" w:cstheme="minorHAnsi"/>
                <w:sz w:val="22"/>
                <w:szCs w:val="22"/>
              </w:rPr>
              <w:t>career development and succession planning across VSS</w:t>
            </w:r>
          </w:p>
          <w:p w14:paraId="772E492C" w14:textId="77777777" w:rsidR="00BE6769" w:rsidRDefault="00BE6769" w:rsidP="00BE6769">
            <w:pPr>
              <w:pStyle w:val="ListParagraph"/>
              <w:numPr>
                <w:ilvl w:val="1"/>
                <w:numId w:val="21"/>
              </w:numPr>
              <w:autoSpaceDE w:val="0"/>
              <w:autoSpaceDN w:val="0"/>
              <w:adjustRightInd w:val="0"/>
              <w:ind w:left="851" w:hanging="284"/>
              <w:jc w:val="both"/>
              <w:rPr>
                <w:rFonts w:asciiTheme="minorHAnsi" w:hAnsiTheme="minorHAnsi" w:cstheme="minorHAnsi"/>
                <w:sz w:val="22"/>
                <w:szCs w:val="22"/>
              </w:rPr>
            </w:pPr>
            <w:r>
              <w:rPr>
                <w:rFonts w:asciiTheme="minorHAnsi" w:hAnsiTheme="minorHAnsi" w:cstheme="minorHAnsi"/>
                <w:sz w:val="22"/>
                <w:szCs w:val="22"/>
              </w:rPr>
              <w:t>identifying relevant talent management and people development strategies</w:t>
            </w:r>
          </w:p>
          <w:p w14:paraId="45BA165E" w14:textId="77777777" w:rsidR="00BE6769" w:rsidRDefault="00BE6769" w:rsidP="00BE6769">
            <w:pPr>
              <w:pStyle w:val="ListParagraph"/>
              <w:numPr>
                <w:ilvl w:val="1"/>
                <w:numId w:val="21"/>
              </w:numPr>
              <w:autoSpaceDE w:val="0"/>
              <w:autoSpaceDN w:val="0"/>
              <w:adjustRightInd w:val="0"/>
              <w:ind w:left="851" w:hanging="284"/>
              <w:jc w:val="both"/>
              <w:rPr>
                <w:rFonts w:asciiTheme="minorHAnsi" w:hAnsiTheme="minorHAnsi" w:cstheme="minorHAnsi"/>
                <w:sz w:val="22"/>
                <w:szCs w:val="22"/>
              </w:rPr>
            </w:pPr>
            <w:r>
              <w:rPr>
                <w:rFonts w:asciiTheme="minorHAnsi" w:hAnsiTheme="minorHAnsi" w:cstheme="minorHAnsi"/>
                <w:sz w:val="22"/>
                <w:szCs w:val="22"/>
              </w:rPr>
              <w:t>employee retention initiatives and improving work life balance for all staff and volunteers</w:t>
            </w:r>
          </w:p>
          <w:p w14:paraId="0EF8F7E2" w14:textId="77777777" w:rsidR="00BE6769" w:rsidRDefault="00BE6769" w:rsidP="00BE6769">
            <w:pPr>
              <w:pStyle w:val="ListParagraph"/>
              <w:numPr>
                <w:ilvl w:val="0"/>
                <w:numId w:val="21"/>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Develop workforce planning systems and processes to support the strategy</w:t>
            </w:r>
          </w:p>
          <w:p w14:paraId="004A4384" w14:textId="77777777" w:rsidR="00BE6769" w:rsidRPr="00A11514" w:rsidRDefault="00BE6769" w:rsidP="00BE6769">
            <w:pPr>
              <w:pStyle w:val="ListParagraph"/>
              <w:numPr>
                <w:ilvl w:val="0"/>
                <w:numId w:val="21"/>
              </w:numPr>
              <w:autoSpaceDE w:val="0"/>
              <w:autoSpaceDN w:val="0"/>
              <w:adjustRightInd w:val="0"/>
              <w:ind w:left="567" w:hanging="567"/>
              <w:jc w:val="both"/>
              <w:rPr>
                <w:rFonts w:asciiTheme="minorHAnsi" w:hAnsiTheme="minorHAnsi" w:cstheme="minorHAnsi"/>
                <w:sz w:val="22"/>
                <w:szCs w:val="22"/>
              </w:rPr>
            </w:pPr>
            <w:r w:rsidRPr="00A11514">
              <w:rPr>
                <w:rFonts w:asciiTheme="minorHAnsi" w:hAnsiTheme="minorHAnsi" w:cstheme="minorHAnsi"/>
                <w:sz w:val="22"/>
                <w:szCs w:val="22"/>
              </w:rPr>
              <w:t xml:space="preserve">Responsible for initiatives for organisational </w:t>
            </w:r>
            <w:r>
              <w:rPr>
                <w:rFonts w:asciiTheme="minorHAnsi" w:hAnsiTheme="minorHAnsi" w:cstheme="minorHAnsi"/>
                <w:sz w:val="22"/>
                <w:szCs w:val="22"/>
              </w:rPr>
              <w:t xml:space="preserve">benefits, </w:t>
            </w:r>
            <w:r w:rsidRPr="00A11514">
              <w:rPr>
                <w:rFonts w:asciiTheme="minorHAnsi" w:hAnsiTheme="minorHAnsi" w:cstheme="minorHAnsi"/>
                <w:sz w:val="22"/>
                <w:szCs w:val="22"/>
              </w:rPr>
              <w:t>pay and reward and</w:t>
            </w:r>
            <w:r>
              <w:rPr>
                <w:rFonts w:asciiTheme="minorHAnsi" w:hAnsiTheme="minorHAnsi" w:cstheme="minorHAnsi"/>
                <w:sz w:val="22"/>
                <w:szCs w:val="22"/>
              </w:rPr>
              <w:t xml:space="preserve"> proactively</w:t>
            </w:r>
            <w:r w:rsidRPr="00A11514">
              <w:rPr>
                <w:rFonts w:asciiTheme="minorHAnsi" w:hAnsiTheme="minorHAnsi" w:cstheme="minorHAnsi"/>
                <w:sz w:val="22"/>
                <w:szCs w:val="22"/>
              </w:rPr>
              <w:t xml:space="preserve"> support </w:t>
            </w:r>
            <w:r w:rsidRPr="00A11514">
              <w:rPr>
                <w:rFonts w:asciiTheme="minorHAnsi" w:hAnsiTheme="minorHAnsi" w:cstheme="minorHAnsi"/>
                <w:sz w:val="22"/>
                <w:szCs w:val="22"/>
              </w:rPr>
              <w:lastRenderedPageBreak/>
              <w:t>attendance at work and absence management processes.</w:t>
            </w:r>
          </w:p>
          <w:p w14:paraId="3C0CCB16" w14:textId="77777777" w:rsidR="00BE6769"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 xml:space="preserve">Maintain all </w:t>
            </w:r>
            <w:r>
              <w:rPr>
                <w:rFonts w:asciiTheme="minorHAnsi" w:eastAsia="Calibri" w:hAnsiTheme="minorHAnsi" w:cstheme="minorHAnsi"/>
                <w:sz w:val="22"/>
                <w:szCs w:val="22"/>
              </w:rPr>
              <w:t>people development</w:t>
            </w:r>
            <w:r w:rsidRPr="000D13F7">
              <w:rPr>
                <w:rFonts w:asciiTheme="minorHAnsi" w:eastAsia="Calibri" w:hAnsiTheme="minorHAnsi" w:cstheme="minorHAnsi"/>
                <w:sz w:val="22"/>
                <w:szCs w:val="22"/>
              </w:rPr>
              <w:t xml:space="preserve"> policies and procedures and provide guidance and interpretation to staff.</w:t>
            </w:r>
          </w:p>
          <w:p w14:paraId="51D7E44F" w14:textId="77777777" w:rsidR="00BE6769" w:rsidRPr="00F73826" w:rsidRDefault="00BE6769" w:rsidP="00BE6769">
            <w:pPr>
              <w:pStyle w:val="ListParagraph"/>
              <w:numPr>
                <w:ilvl w:val="0"/>
                <w:numId w:val="22"/>
              </w:numPr>
              <w:autoSpaceDE w:val="0"/>
              <w:autoSpaceDN w:val="0"/>
              <w:adjustRightInd w:val="0"/>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Responsible for </w:t>
            </w:r>
            <w:r w:rsidRPr="00F73826">
              <w:rPr>
                <w:rFonts w:asciiTheme="minorHAnsi" w:eastAsia="Calibri" w:hAnsiTheme="minorHAnsi" w:cstheme="minorHAnsi"/>
                <w:sz w:val="22"/>
                <w:szCs w:val="22"/>
              </w:rPr>
              <w:t xml:space="preserve">the implementation of VSS performance management processes and co-ordinate evaluation procedures to ensure that all </w:t>
            </w:r>
            <w:r>
              <w:rPr>
                <w:rFonts w:asciiTheme="minorHAnsi" w:eastAsia="Calibri" w:hAnsiTheme="minorHAnsi" w:cstheme="minorHAnsi"/>
                <w:sz w:val="22"/>
                <w:szCs w:val="22"/>
              </w:rPr>
              <w:t>staff and volunteer</w:t>
            </w:r>
            <w:r w:rsidRPr="00F73826">
              <w:rPr>
                <w:rFonts w:asciiTheme="minorHAnsi" w:eastAsia="Calibri" w:hAnsiTheme="minorHAnsi" w:cstheme="minorHAnsi"/>
                <w:sz w:val="22"/>
                <w:szCs w:val="22"/>
              </w:rPr>
              <w:t xml:space="preserve"> appraisals are completed.</w:t>
            </w:r>
          </w:p>
          <w:p w14:paraId="625E8057" w14:textId="77777777" w:rsidR="00BE6769" w:rsidRPr="00F73826" w:rsidRDefault="00BE6769" w:rsidP="00BE6769">
            <w:pPr>
              <w:pStyle w:val="ListParagraph"/>
              <w:numPr>
                <w:ilvl w:val="0"/>
                <w:numId w:val="21"/>
              </w:numPr>
              <w:ind w:left="567" w:hanging="567"/>
              <w:rPr>
                <w:rFonts w:asciiTheme="minorHAnsi" w:eastAsia="Calibri" w:hAnsiTheme="minorHAnsi" w:cstheme="minorHAnsi"/>
                <w:sz w:val="22"/>
                <w:szCs w:val="22"/>
              </w:rPr>
            </w:pPr>
            <w:r w:rsidRPr="00F73826">
              <w:rPr>
                <w:rFonts w:asciiTheme="minorHAnsi" w:eastAsia="Calibri" w:hAnsiTheme="minorHAnsi" w:cstheme="minorHAnsi"/>
                <w:sz w:val="22"/>
                <w:szCs w:val="22"/>
              </w:rPr>
              <w:t xml:space="preserve">Knowledge of legal requirements related to </w:t>
            </w:r>
            <w:r>
              <w:rPr>
                <w:rFonts w:asciiTheme="minorHAnsi" w:eastAsia="Calibri" w:hAnsiTheme="minorHAnsi" w:cstheme="minorHAnsi"/>
                <w:sz w:val="22"/>
                <w:szCs w:val="22"/>
              </w:rPr>
              <w:t>people development</w:t>
            </w:r>
            <w:r w:rsidRPr="00F73826">
              <w:rPr>
                <w:rFonts w:asciiTheme="minorHAnsi" w:eastAsia="Calibri" w:hAnsiTheme="minorHAnsi" w:cstheme="minorHAnsi"/>
                <w:sz w:val="22"/>
                <w:szCs w:val="22"/>
              </w:rPr>
              <w:t>, reducing legal risks and ensuring regulatory compliance</w:t>
            </w:r>
            <w:r>
              <w:rPr>
                <w:rFonts w:asciiTheme="minorHAnsi" w:eastAsia="Calibri" w:hAnsiTheme="minorHAnsi" w:cstheme="minorHAnsi"/>
                <w:sz w:val="22"/>
                <w:szCs w:val="22"/>
              </w:rPr>
              <w:t xml:space="preserve">, including </w:t>
            </w:r>
            <w:r w:rsidRPr="00F73826">
              <w:rPr>
                <w:rFonts w:asciiTheme="minorHAnsi" w:eastAsia="Calibri" w:hAnsiTheme="minorHAnsi" w:cstheme="minorHAnsi"/>
                <w:sz w:val="22"/>
                <w:szCs w:val="22"/>
              </w:rPr>
              <w:t xml:space="preserve">ensuring </w:t>
            </w:r>
            <w:r>
              <w:rPr>
                <w:rFonts w:asciiTheme="minorHAnsi" w:eastAsia="Calibri" w:hAnsiTheme="minorHAnsi" w:cstheme="minorHAnsi"/>
                <w:sz w:val="22"/>
                <w:szCs w:val="22"/>
              </w:rPr>
              <w:t xml:space="preserve">learning and development </w:t>
            </w:r>
            <w:r w:rsidRPr="00F73826">
              <w:rPr>
                <w:rFonts w:asciiTheme="minorHAnsi" w:eastAsia="Calibri" w:hAnsiTheme="minorHAnsi" w:cstheme="minorHAnsi"/>
                <w:sz w:val="22"/>
                <w:szCs w:val="22"/>
              </w:rPr>
              <w:t xml:space="preserve">material </w:t>
            </w:r>
            <w:r>
              <w:rPr>
                <w:rFonts w:asciiTheme="minorHAnsi" w:eastAsia="Calibri" w:hAnsiTheme="minorHAnsi" w:cstheme="minorHAnsi"/>
                <w:sz w:val="22"/>
                <w:szCs w:val="22"/>
              </w:rPr>
              <w:t xml:space="preserve">achieves and </w:t>
            </w:r>
            <w:r w:rsidRPr="00F73826">
              <w:rPr>
                <w:rFonts w:asciiTheme="minorHAnsi" w:eastAsia="Calibri" w:hAnsiTheme="minorHAnsi" w:cstheme="minorHAnsi"/>
                <w:sz w:val="22"/>
                <w:szCs w:val="22"/>
              </w:rPr>
              <w:t>maintains CPD accreditation status</w:t>
            </w:r>
            <w:r>
              <w:rPr>
                <w:rFonts w:asciiTheme="minorHAnsi" w:eastAsia="Calibri" w:hAnsiTheme="minorHAnsi" w:cstheme="minorHAnsi"/>
                <w:sz w:val="22"/>
                <w:szCs w:val="22"/>
              </w:rPr>
              <w:t xml:space="preserve"> as required.</w:t>
            </w:r>
          </w:p>
          <w:p w14:paraId="5E6E7B0C" w14:textId="77777777" w:rsidR="00BE6769" w:rsidRPr="00A07545"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 xml:space="preserve">Maintain knowledge of sector trends and make recommendations to the leadership teams and Board of Trustees for improvement of organisation’s policies, procedures and practices on </w:t>
            </w:r>
            <w:r>
              <w:rPr>
                <w:rFonts w:asciiTheme="minorHAnsi" w:eastAsia="Calibri" w:hAnsiTheme="minorHAnsi" w:cstheme="minorHAnsi"/>
                <w:sz w:val="22"/>
                <w:szCs w:val="22"/>
              </w:rPr>
              <w:t>people development and workforce planning initiatives</w:t>
            </w:r>
            <w:r w:rsidRPr="000D13F7">
              <w:rPr>
                <w:rFonts w:asciiTheme="minorHAnsi" w:eastAsia="Calibri" w:hAnsiTheme="minorHAnsi" w:cstheme="minorHAnsi"/>
                <w:sz w:val="22"/>
                <w:szCs w:val="22"/>
              </w:rPr>
              <w:t>.</w:t>
            </w:r>
          </w:p>
          <w:p w14:paraId="4F735559" w14:textId="77777777" w:rsidR="00BE6769"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Pr>
                <w:rFonts w:asciiTheme="minorHAnsi" w:eastAsia="Calibri" w:hAnsiTheme="minorHAnsi" w:cstheme="minorHAnsi"/>
                <w:sz w:val="22"/>
                <w:szCs w:val="22"/>
              </w:rPr>
              <w:t>Design, d</w:t>
            </w:r>
            <w:r w:rsidRPr="00A07545">
              <w:rPr>
                <w:rFonts w:asciiTheme="minorHAnsi" w:eastAsia="Calibri" w:hAnsiTheme="minorHAnsi" w:cstheme="minorHAnsi"/>
                <w:sz w:val="22"/>
                <w:szCs w:val="22"/>
              </w:rPr>
              <w:t xml:space="preserve">evelop and maintain </w:t>
            </w:r>
            <w:r>
              <w:rPr>
                <w:rFonts w:asciiTheme="minorHAnsi" w:eastAsia="Calibri" w:hAnsiTheme="minorHAnsi" w:cstheme="minorHAnsi"/>
                <w:sz w:val="22"/>
                <w:szCs w:val="22"/>
              </w:rPr>
              <w:t>a people management</w:t>
            </w:r>
            <w:r w:rsidRPr="00A07545">
              <w:rPr>
                <w:rFonts w:asciiTheme="minorHAnsi" w:eastAsia="Calibri" w:hAnsiTheme="minorHAnsi" w:cstheme="minorHAnsi"/>
                <w:sz w:val="22"/>
                <w:szCs w:val="22"/>
              </w:rPr>
              <w:t xml:space="preserve"> system that meet</w:t>
            </w:r>
            <w:r>
              <w:rPr>
                <w:rFonts w:asciiTheme="minorHAnsi" w:eastAsia="Calibri" w:hAnsiTheme="minorHAnsi" w:cstheme="minorHAnsi"/>
                <w:sz w:val="22"/>
                <w:szCs w:val="22"/>
              </w:rPr>
              <w:t>s</w:t>
            </w:r>
            <w:r w:rsidRPr="00A07545">
              <w:rPr>
                <w:rFonts w:asciiTheme="minorHAnsi" w:eastAsia="Calibri" w:hAnsiTheme="minorHAnsi" w:cstheme="minorHAnsi"/>
                <w:sz w:val="22"/>
                <w:szCs w:val="22"/>
              </w:rPr>
              <w:t xml:space="preserve"> </w:t>
            </w:r>
            <w:r>
              <w:rPr>
                <w:rFonts w:asciiTheme="minorHAnsi" w:eastAsia="Calibri" w:hAnsiTheme="minorHAnsi" w:cstheme="minorHAnsi"/>
                <w:sz w:val="22"/>
                <w:szCs w:val="22"/>
              </w:rPr>
              <w:t>all staff and volunteer’s</w:t>
            </w:r>
            <w:r w:rsidRPr="00A07545">
              <w:rPr>
                <w:rFonts w:asciiTheme="minorHAnsi" w:eastAsia="Calibri" w:hAnsiTheme="minorHAnsi" w:cstheme="minorHAnsi"/>
                <w:sz w:val="22"/>
                <w:szCs w:val="22"/>
              </w:rPr>
              <w:t xml:space="preserve"> information needs.</w:t>
            </w:r>
          </w:p>
          <w:p w14:paraId="169E16F2" w14:textId="77777777" w:rsidR="00BE6769" w:rsidRPr="000D13F7"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Lead on Joint Consultative Committee (JCC) meetings, communications and representation.</w:t>
            </w:r>
          </w:p>
          <w:p w14:paraId="49E2ECB3" w14:textId="77777777" w:rsidR="00BE6769" w:rsidRPr="000D13F7"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Proactively support and implement VSS’s Equality &amp; Diversity Strategy.</w:t>
            </w:r>
          </w:p>
          <w:p w14:paraId="219F5E01" w14:textId="77777777" w:rsidR="00BE6769" w:rsidRPr="00A07545"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 xml:space="preserve">Ensure compliance with GDPR as it relates to </w:t>
            </w:r>
            <w:r>
              <w:rPr>
                <w:rFonts w:asciiTheme="minorHAnsi" w:eastAsia="Calibri" w:hAnsiTheme="minorHAnsi" w:cstheme="minorHAnsi"/>
                <w:sz w:val="22"/>
                <w:szCs w:val="22"/>
              </w:rPr>
              <w:t xml:space="preserve">people development </w:t>
            </w:r>
            <w:r w:rsidRPr="000D13F7">
              <w:rPr>
                <w:rFonts w:asciiTheme="minorHAnsi" w:eastAsia="Calibri" w:hAnsiTheme="minorHAnsi" w:cstheme="minorHAnsi"/>
                <w:sz w:val="22"/>
                <w:szCs w:val="22"/>
              </w:rPr>
              <w:t xml:space="preserve">and supporting </w:t>
            </w:r>
            <w:r>
              <w:rPr>
                <w:rFonts w:asciiTheme="minorHAnsi" w:eastAsia="Calibri" w:hAnsiTheme="minorHAnsi" w:cstheme="minorHAnsi"/>
                <w:sz w:val="22"/>
                <w:szCs w:val="22"/>
              </w:rPr>
              <w:t xml:space="preserve">systems and </w:t>
            </w:r>
            <w:r w:rsidRPr="000D13F7">
              <w:rPr>
                <w:rFonts w:asciiTheme="minorHAnsi" w:eastAsia="Calibri" w:hAnsiTheme="minorHAnsi" w:cstheme="minorHAnsi"/>
                <w:sz w:val="22"/>
                <w:szCs w:val="22"/>
              </w:rPr>
              <w:t>processes.</w:t>
            </w:r>
          </w:p>
          <w:p w14:paraId="79E61112" w14:textId="77777777" w:rsidR="00BE6769" w:rsidRPr="00102A96" w:rsidRDefault="00BE6769" w:rsidP="00BE6769">
            <w:pPr>
              <w:pStyle w:val="ListParagraph"/>
              <w:numPr>
                <w:ilvl w:val="0"/>
                <w:numId w:val="21"/>
              </w:numPr>
              <w:autoSpaceDE w:val="0"/>
              <w:autoSpaceDN w:val="0"/>
              <w:adjustRightInd w:val="0"/>
              <w:spacing w:after="160" w:line="259" w:lineRule="auto"/>
              <w:ind w:left="567" w:hanging="567"/>
              <w:jc w:val="both"/>
              <w:rPr>
                <w:rFonts w:asciiTheme="minorHAnsi" w:eastAsia="Calibri" w:hAnsiTheme="minorHAnsi" w:cstheme="minorHAnsi"/>
                <w:sz w:val="22"/>
                <w:szCs w:val="22"/>
              </w:rPr>
            </w:pPr>
            <w:r w:rsidRPr="00102A96">
              <w:rPr>
                <w:rFonts w:asciiTheme="minorHAnsi" w:eastAsia="Calibri" w:hAnsiTheme="minorHAnsi" w:cstheme="minorHAnsi"/>
                <w:sz w:val="22"/>
                <w:szCs w:val="22"/>
              </w:rPr>
              <w:t>Maintain all people management files, both physical and digital, and ensure all external customers’ data who attend VSS courses remains secure and complies with GDPR.</w:t>
            </w:r>
          </w:p>
          <w:p w14:paraId="0A29CF09" w14:textId="77777777" w:rsidR="00BE6769" w:rsidRPr="00E068D6" w:rsidRDefault="00BE6769" w:rsidP="00BE6769">
            <w:pPr>
              <w:pStyle w:val="ListParagraph"/>
              <w:numPr>
                <w:ilvl w:val="0"/>
                <w:numId w:val="21"/>
              </w:numPr>
              <w:ind w:left="567" w:hanging="567"/>
              <w:rPr>
                <w:rFonts w:asciiTheme="minorHAnsi" w:eastAsia="Calibri" w:hAnsiTheme="minorHAnsi" w:cstheme="minorHAnsi"/>
                <w:sz w:val="22"/>
                <w:szCs w:val="22"/>
              </w:rPr>
            </w:pPr>
            <w:r w:rsidRPr="00E068D6">
              <w:rPr>
                <w:rFonts w:asciiTheme="minorHAnsi" w:eastAsia="Calibri" w:hAnsiTheme="minorHAnsi" w:cstheme="minorHAnsi"/>
                <w:sz w:val="22"/>
                <w:szCs w:val="22"/>
              </w:rPr>
              <w:t>Identify and work with external partners and knowledge expert’s on initiatives as required.</w:t>
            </w:r>
          </w:p>
          <w:p w14:paraId="00F84A8A" w14:textId="77777777" w:rsidR="00BE6769"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0D13F7">
              <w:rPr>
                <w:rFonts w:asciiTheme="minorHAnsi" w:eastAsia="Calibri" w:hAnsiTheme="minorHAnsi" w:cstheme="minorHAnsi"/>
                <w:sz w:val="22"/>
                <w:szCs w:val="22"/>
              </w:rPr>
              <w:t>Utilise professional support from VSS’s legal advisers as required.</w:t>
            </w:r>
          </w:p>
          <w:p w14:paraId="5050416F" w14:textId="77777777" w:rsidR="00BE6769" w:rsidRPr="00F73826"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F73826">
              <w:rPr>
                <w:rFonts w:asciiTheme="minorHAnsi" w:eastAsia="Calibri" w:hAnsiTheme="minorHAnsi" w:cstheme="minorHAnsi"/>
                <w:sz w:val="22"/>
                <w:szCs w:val="22"/>
              </w:rPr>
              <w:t>Lead on the management and administration of the pension scheme for employees.</w:t>
            </w:r>
          </w:p>
          <w:p w14:paraId="31EB2D19" w14:textId="77777777" w:rsidR="00BE6769" w:rsidRPr="00F47812"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b/>
                <w:sz w:val="22"/>
                <w:szCs w:val="22"/>
              </w:rPr>
            </w:pPr>
            <w:r w:rsidRPr="00F47812">
              <w:rPr>
                <w:rFonts w:asciiTheme="minorHAnsi" w:eastAsia="Calibri" w:hAnsiTheme="minorHAnsi" w:cstheme="minorHAnsi"/>
                <w:sz w:val="22"/>
                <w:szCs w:val="22"/>
              </w:rPr>
              <w:t xml:space="preserve">Responsible for the develop and ongoing delivery of meaningful people development KPI reporting mechanisms, incorporating key areas such as absence, turnover, retention and equal opportunities </w:t>
            </w:r>
          </w:p>
          <w:p w14:paraId="262DDAFF" w14:textId="77777777" w:rsidR="00BE6769" w:rsidRPr="00F47812" w:rsidRDefault="00BE6769" w:rsidP="00BE6769">
            <w:pPr>
              <w:pStyle w:val="ListParagraph"/>
              <w:numPr>
                <w:ilvl w:val="0"/>
                <w:numId w:val="21"/>
              </w:numPr>
              <w:autoSpaceDE w:val="0"/>
              <w:autoSpaceDN w:val="0"/>
              <w:adjustRightInd w:val="0"/>
              <w:ind w:left="567" w:hanging="567"/>
              <w:jc w:val="both"/>
              <w:rPr>
                <w:rFonts w:asciiTheme="minorHAnsi" w:eastAsia="Calibri" w:hAnsiTheme="minorHAnsi" w:cstheme="minorHAnsi"/>
                <w:sz w:val="22"/>
                <w:szCs w:val="22"/>
              </w:rPr>
            </w:pPr>
            <w:r w:rsidRPr="00F47812">
              <w:rPr>
                <w:rFonts w:asciiTheme="minorHAnsi" w:eastAsia="Calibri" w:hAnsiTheme="minorHAnsi" w:cstheme="minorHAnsi"/>
                <w:sz w:val="22"/>
                <w:szCs w:val="22"/>
              </w:rPr>
              <w:t>Continuously monitor your area of responsibility and identify areas for improvement and organisational learning.</w:t>
            </w:r>
          </w:p>
          <w:p w14:paraId="483723FB" w14:textId="77777777" w:rsidR="00BE6769" w:rsidRPr="00F47812" w:rsidRDefault="00BE6769" w:rsidP="00BE6769">
            <w:pPr>
              <w:pStyle w:val="ListParagraph"/>
              <w:numPr>
                <w:ilvl w:val="0"/>
                <w:numId w:val="21"/>
              </w:numPr>
              <w:autoSpaceDE w:val="0"/>
              <w:autoSpaceDN w:val="0"/>
              <w:adjustRightInd w:val="0"/>
              <w:ind w:left="567" w:hanging="567"/>
              <w:jc w:val="both"/>
              <w:rPr>
                <w:rFonts w:asciiTheme="minorHAnsi" w:hAnsiTheme="minorHAnsi" w:cstheme="minorHAnsi"/>
                <w:sz w:val="22"/>
                <w:szCs w:val="22"/>
              </w:rPr>
            </w:pPr>
            <w:r w:rsidRPr="00F47812">
              <w:rPr>
                <w:rFonts w:asciiTheme="minorHAnsi" w:hAnsiTheme="minorHAnsi" w:cstheme="minorHAnsi"/>
                <w:sz w:val="22"/>
                <w:szCs w:val="22"/>
              </w:rPr>
              <w:t>Be a role model, showing energetic, determined, positive, robust and resilient leadership with an ability to inspire confidence and respect and exemplify high standards of conduct for all staff and volunteers.</w:t>
            </w:r>
          </w:p>
          <w:p w14:paraId="066C28A2" w14:textId="77777777" w:rsidR="00BE6769" w:rsidRPr="000D13F7" w:rsidRDefault="00BE6769" w:rsidP="00BE6769">
            <w:pPr>
              <w:numPr>
                <w:ilvl w:val="0"/>
                <w:numId w:val="21"/>
              </w:numPr>
              <w:ind w:left="567" w:hanging="567"/>
              <w:contextualSpacing/>
              <w:jc w:val="both"/>
              <w:rPr>
                <w:rFonts w:asciiTheme="minorHAnsi" w:hAnsiTheme="minorHAnsi" w:cstheme="minorHAnsi"/>
                <w:sz w:val="22"/>
                <w:szCs w:val="22"/>
              </w:rPr>
            </w:pPr>
            <w:r w:rsidRPr="000D13F7">
              <w:rPr>
                <w:rFonts w:asciiTheme="minorHAnsi" w:hAnsiTheme="minorHAnsi" w:cstheme="minorHAnsi"/>
                <w:sz w:val="22"/>
                <w:szCs w:val="22"/>
              </w:rPr>
              <w:t>Adopt a flexible leadership style, able to move through visioning to implementation, through collaboration/ consultation to challenge as appropriate and able to give and receive constructive feedback.</w:t>
            </w:r>
          </w:p>
          <w:p w14:paraId="7E5F7729" w14:textId="77777777" w:rsidR="00BE6769" w:rsidRPr="000D13F7" w:rsidRDefault="00BE6769" w:rsidP="00BE6769">
            <w:pPr>
              <w:pStyle w:val="ListParagraph"/>
              <w:numPr>
                <w:ilvl w:val="0"/>
                <w:numId w:val="21"/>
              </w:numPr>
              <w:ind w:left="567" w:hanging="567"/>
              <w:jc w:val="both"/>
              <w:rPr>
                <w:rFonts w:asciiTheme="minorHAnsi" w:hAnsiTheme="minorHAnsi" w:cstheme="minorHAnsi"/>
                <w:sz w:val="22"/>
                <w:szCs w:val="22"/>
              </w:rPr>
            </w:pPr>
            <w:r w:rsidRPr="000D13F7">
              <w:rPr>
                <w:rFonts w:asciiTheme="minorHAnsi" w:hAnsiTheme="minorHAnsi" w:cstheme="minorHAnsi"/>
                <w:sz w:val="22"/>
                <w:szCs w:val="22"/>
              </w:rPr>
              <w:t>Within your areas of responsibility, ensure compliance with all related policies and procedures and provide additional management cover as requested when necessary.</w:t>
            </w:r>
          </w:p>
          <w:p w14:paraId="2F6B5575" w14:textId="77777777" w:rsidR="00BE6769" w:rsidRPr="00F73826" w:rsidRDefault="00BE6769" w:rsidP="00BE6769">
            <w:pPr>
              <w:pStyle w:val="ListParagraph"/>
              <w:numPr>
                <w:ilvl w:val="0"/>
                <w:numId w:val="21"/>
              </w:numPr>
              <w:spacing w:after="200" w:line="276" w:lineRule="auto"/>
              <w:ind w:left="567" w:hanging="567"/>
              <w:jc w:val="both"/>
              <w:rPr>
                <w:rFonts w:asciiTheme="minorHAnsi" w:hAnsiTheme="minorHAnsi" w:cstheme="minorHAnsi"/>
                <w:sz w:val="22"/>
                <w:szCs w:val="22"/>
              </w:rPr>
            </w:pPr>
            <w:r w:rsidRPr="00F73826">
              <w:rPr>
                <w:rFonts w:asciiTheme="minorHAnsi" w:hAnsiTheme="minorHAnsi" w:cstheme="minorHAnsi"/>
                <w:sz w:val="22"/>
                <w:szCs w:val="22"/>
              </w:rPr>
              <w:t>Work to embed a coaching culture within your areas of responsibility that upholds the values of VSS.</w:t>
            </w:r>
          </w:p>
          <w:p w14:paraId="43BA4331" w14:textId="77777777" w:rsidR="00BE6769" w:rsidRPr="00F73826" w:rsidRDefault="00BE6769" w:rsidP="00BE6769">
            <w:pPr>
              <w:pStyle w:val="ListParagraph"/>
              <w:numPr>
                <w:ilvl w:val="0"/>
                <w:numId w:val="21"/>
              </w:numPr>
              <w:spacing w:after="200" w:line="276" w:lineRule="auto"/>
              <w:ind w:left="567" w:hanging="567"/>
              <w:jc w:val="both"/>
              <w:rPr>
                <w:rFonts w:asciiTheme="minorHAnsi" w:hAnsiTheme="minorHAnsi" w:cstheme="minorHAnsi"/>
                <w:sz w:val="22"/>
                <w:szCs w:val="22"/>
              </w:rPr>
            </w:pPr>
            <w:r w:rsidRPr="00F73826">
              <w:rPr>
                <w:rFonts w:asciiTheme="minorHAnsi" w:hAnsiTheme="minorHAnsi" w:cstheme="minorHAnsi"/>
                <w:sz w:val="22"/>
                <w:szCs w:val="22"/>
              </w:rPr>
              <w:t>Provide clear, authoritative and impartial advice and interpretation of complex situations.</w:t>
            </w:r>
          </w:p>
          <w:p w14:paraId="5BB098E6" w14:textId="77777777" w:rsidR="00BE6769" w:rsidRPr="00F73826" w:rsidRDefault="00BE6769" w:rsidP="00BE6769">
            <w:pPr>
              <w:pStyle w:val="ListParagraph"/>
              <w:numPr>
                <w:ilvl w:val="0"/>
                <w:numId w:val="21"/>
              </w:numPr>
              <w:ind w:left="567" w:hanging="567"/>
              <w:jc w:val="both"/>
              <w:rPr>
                <w:rFonts w:asciiTheme="minorHAnsi" w:hAnsiTheme="minorHAnsi" w:cstheme="minorHAnsi"/>
                <w:sz w:val="22"/>
                <w:szCs w:val="22"/>
              </w:rPr>
            </w:pPr>
            <w:r w:rsidRPr="00F73826">
              <w:rPr>
                <w:rFonts w:asciiTheme="minorHAnsi" w:hAnsiTheme="minorHAnsi" w:cstheme="minorHAnsi"/>
                <w:sz w:val="22"/>
                <w:szCs w:val="22"/>
              </w:rPr>
              <w:t>To provide effective support and performance management to ensure all staff within line management remit achieve their objectives within the agreed timescales.</w:t>
            </w:r>
          </w:p>
          <w:p w14:paraId="20E69130" w14:textId="77777777" w:rsidR="00BE6769" w:rsidRPr="00F73826" w:rsidRDefault="00BE6769" w:rsidP="00BE6769">
            <w:pPr>
              <w:pStyle w:val="ListParagraph"/>
              <w:numPr>
                <w:ilvl w:val="0"/>
                <w:numId w:val="21"/>
              </w:numPr>
              <w:ind w:left="567" w:hanging="567"/>
              <w:jc w:val="both"/>
              <w:rPr>
                <w:rFonts w:asciiTheme="minorHAnsi" w:hAnsiTheme="minorHAnsi" w:cstheme="minorHAnsi"/>
                <w:sz w:val="22"/>
                <w:szCs w:val="22"/>
              </w:rPr>
            </w:pPr>
            <w:r w:rsidRPr="00F73826">
              <w:rPr>
                <w:rFonts w:asciiTheme="minorHAnsi" w:hAnsiTheme="minorHAnsi" w:cstheme="minorHAnsi"/>
                <w:sz w:val="22"/>
                <w:szCs w:val="22"/>
              </w:rPr>
              <w:t>At all times role model the behaviours and values of VSS.</w:t>
            </w:r>
          </w:p>
          <w:p w14:paraId="75FF129C" w14:textId="77777777" w:rsidR="00BE6769" w:rsidRDefault="00BE6769" w:rsidP="683BB830">
            <w:pPr>
              <w:ind w:right="-1"/>
              <w:jc w:val="both"/>
              <w:rPr>
                <w:rFonts w:asciiTheme="minorHAnsi" w:hAnsiTheme="minorHAnsi" w:cstheme="minorBidi"/>
                <w:b/>
                <w:bCs/>
                <w:sz w:val="22"/>
                <w:szCs w:val="22"/>
              </w:rPr>
            </w:pPr>
          </w:p>
          <w:p w14:paraId="7F9E58BC" w14:textId="77777777" w:rsidR="00551624" w:rsidRPr="00BE6769" w:rsidRDefault="00551624" w:rsidP="00BE6769">
            <w:pPr>
              <w:tabs>
                <w:tab w:val="left" w:pos="426"/>
              </w:tabs>
              <w:jc w:val="both"/>
              <w:rPr>
                <w:rFonts w:asciiTheme="minorHAnsi" w:hAnsiTheme="minorHAnsi" w:cstheme="minorHAnsi"/>
                <w:b/>
                <w:sz w:val="22"/>
                <w:szCs w:val="22"/>
              </w:rPr>
            </w:pPr>
          </w:p>
        </w:tc>
      </w:tr>
    </w:tbl>
    <w:p w14:paraId="42B57408" w14:textId="0F1CAB59" w:rsidR="00024800" w:rsidRDefault="00024800" w:rsidP="00B35EA3">
      <w:pPr>
        <w:tabs>
          <w:tab w:val="left" w:pos="426"/>
        </w:tabs>
        <w:rPr>
          <w:rFonts w:asciiTheme="minorHAnsi" w:hAnsiTheme="minorHAnsi" w:cstheme="minorHAnsi"/>
          <w:b/>
          <w:sz w:val="22"/>
          <w:szCs w:val="22"/>
        </w:rPr>
      </w:pPr>
    </w:p>
    <w:p w14:paraId="59E62882" w14:textId="6DACDF63" w:rsidR="005D7969" w:rsidRDefault="005D7969" w:rsidP="00B35EA3">
      <w:pPr>
        <w:tabs>
          <w:tab w:val="left" w:pos="426"/>
        </w:tabs>
        <w:rPr>
          <w:rFonts w:asciiTheme="minorHAnsi" w:hAnsiTheme="minorHAnsi" w:cstheme="minorHAnsi"/>
          <w:b/>
          <w:sz w:val="22"/>
          <w:szCs w:val="22"/>
        </w:rPr>
      </w:pPr>
    </w:p>
    <w:p w14:paraId="1C02C2D7" w14:textId="30F97EE9" w:rsidR="005D7969" w:rsidRDefault="005D7969" w:rsidP="00B35EA3">
      <w:pPr>
        <w:tabs>
          <w:tab w:val="left" w:pos="426"/>
        </w:tabs>
        <w:rPr>
          <w:rFonts w:asciiTheme="minorHAnsi" w:hAnsiTheme="minorHAnsi" w:cstheme="minorHAnsi"/>
          <w:b/>
          <w:sz w:val="22"/>
          <w:szCs w:val="22"/>
        </w:rPr>
      </w:pPr>
    </w:p>
    <w:p w14:paraId="6E866B16" w14:textId="35C71EE8" w:rsidR="005D7969" w:rsidRDefault="005D7969" w:rsidP="00B35EA3">
      <w:pPr>
        <w:tabs>
          <w:tab w:val="left" w:pos="426"/>
        </w:tabs>
        <w:rPr>
          <w:rFonts w:asciiTheme="minorHAnsi" w:hAnsiTheme="minorHAnsi" w:cstheme="minorHAnsi"/>
          <w:b/>
          <w:sz w:val="22"/>
          <w:szCs w:val="22"/>
        </w:rPr>
      </w:pPr>
    </w:p>
    <w:p w14:paraId="32F9841F" w14:textId="77777777" w:rsidR="005D7969" w:rsidRPr="00236152" w:rsidRDefault="005D7969" w:rsidP="00B35EA3">
      <w:pPr>
        <w:tabs>
          <w:tab w:val="left" w:pos="426"/>
        </w:tabs>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24800" w:rsidRPr="00236152" w14:paraId="06F447E6" w14:textId="77777777" w:rsidTr="683BB830">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AE9B0" w14:textId="77777777" w:rsidR="00024800" w:rsidRPr="00236152" w:rsidRDefault="683BB830" w:rsidP="683BB830">
            <w:pPr>
              <w:tabs>
                <w:tab w:val="left" w:pos="426"/>
              </w:tabs>
              <w:ind w:left="426" w:hanging="426"/>
              <w:rPr>
                <w:rFonts w:asciiTheme="minorHAnsi" w:hAnsiTheme="minorHAnsi" w:cstheme="minorBidi"/>
                <w:b/>
                <w:bCs/>
                <w:sz w:val="22"/>
                <w:szCs w:val="22"/>
              </w:rPr>
            </w:pPr>
            <w:r w:rsidRPr="683BB830">
              <w:rPr>
                <w:rFonts w:asciiTheme="minorHAnsi" w:hAnsiTheme="minorHAnsi" w:cstheme="minorBidi"/>
                <w:b/>
                <w:bCs/>
                <w:sz w:val="22"/>
                <w:szCs w:val="22"/>
              </w:rPr>
              <w:t>Communication Skills and Representing the Organisation</w:t>
            </w:r>
          </w:p>
          <w:p w14:paraId="4043DFFA" w14:textId="77777777" w:rsidR="00024800" w:rsidRPr="00236152" w:rsidRDefault="00024800" w:rsidP="00D24CE4">
            <w:pPr>
              <w:tabs>
                <w:tab w:val="left" w:pos="426"/>
              </w:tabs>
              <w:ind w:left="426" w:hanging="426"/>
              <w:rPr>
                <w:rFonts w:asciiTheme="minorHAnsi" w:hAnsiTheme="minorHAnsi" w:cstheme="minorHAnsi"/>
                <w:b/>
                <w:sz w:val="22"/>
                <w:szCs w:val="22"/>
              </w:rPr>
            </w:pPr>
          </w:p>
        </w:tc>
      </w:tr>
      <w:tr w:rsidR="00024800" w:rsidRPr="00236152" w14:paraId="5EED591F" w14:textId="77777777" w:rsidTr="683BB830">
        <w:tc>
          <w:tcPr>
            <w:tcW w:w="9180" w:type="dxa"/>
            <w:tcBorders>
              <w:top w:val="single" w:sz="4" w:space="0" w:color="auto"/>
              <w:left w:val="single" w:sz="4" w:space="0" w:color="auto"/>
              <w:bottom w:val="single" w:sz="4" w:space="0" w:color="auto"/>
              <w:right w:val="single" w:sz="4" w:space="0" w:color="auto"/>
            </w:tcBorders>
          </w:tcPr>
          <w:p w14:paraId="6477005E" w14:textId="4A2A1136" w:rsidR="00627D66" w:rsidRPr="00236152" w:rsidRDefault="00627D66" w:rsidP="2EEA39E1">
            <w:pPr>
              <w:tabs>
                <w:tab w:val="left" w:pos="1127"/>
              </w:tabs>
              <w:ind w:left="1134" w:hanging="1134"/>
              <w:rPr>
                <w:rFonts w:asciiTheme="minorHAnsi" w:hAnsiTheme="minorHAnsi" w:cstheme="minorBidi"/>
                <w:sz w:val="22"/>
                <w:szCs w:val="22"/>
              </w:rPr>
            </w:pPr>
            <w:r w:rsidRPr="2EEA39E1">
              <w:rPr>
                <w:rFonts w:asciiTheme="minorHAnsi" w:hAnsiTheme="minorHAnsi" w:cstheme="minorBidi"/>
                <w:b/>
                <w:bCs/>
                <w:sz w:val="22"/>
                <w:szCs w:val="22"/>
              </w:rPr>
              <w:lastRenderedPageBreak/>
              <w:t>Internal</w:t>
            </w:r>
            <w:r w:rsidRPr="2EEA39E1">
              <w:rPr>
                <w:rFonts w:asciiTheme="minorHAnsi" w:hAnsiTheme="minorHAnsi" w:cstheme="minorBidi"/>
                <w:sz w:val="22"/>
                <w:szCs w:val="22"/>
              </w:rPr>
              <w:t xml:space="preserve">: </w:t>
            </w:r>
            <w:r w:rsidR="00236152">
              <w:rPr>
                <w:rFonts w:asciiTheme="minorHAnsi" w:hAnsiTheme="minorHAnsi" w:cstheme="minorHAnsi"/>
                <w:sz w:val="22"/>
                <w:szCs w:val="22"/>
              </w:rPr>
              <w:tab/>
            </w:r>
            <w:r w:rsidRPr="2EEA39E1">
              <w:rPr>
                <w:rFonts w:asciiTheme="minorHAnsi" w:hAnsiTheme="minorHAnsi" w:cstheme="minorBidi"/>
                <w:sz w:val="22"/>
                <w:szCs w:val="22"/>
              </w:rPr>
              <w:t xml:space="preserve">Chief Executive, ELT, CLT, Heads of function and all VSS Staff and volunteers </w:t>
            </w:r>
          </w:p>
          <w:p w14:paraId="2C7185BD" w14:textId="4AE32DBE" w:rsidR="00627D66" w:rsidRPr="00236152" w:rsidRDefault="00627D66" w:rsidP="2EEA39E1">
            <w:pPr>
              <w:tabs>
                <w:tab w:val="left" w:pos="1102"/>
              </w:tabs>
              <w:ind w:left="1134" w:hanging="1134"/>
              <w:rPr>
                <w:rFonts w:asciiTheme="minorHAnsi" w:hAnsiTheme="minorHAnsi" w:cstheme="minorBidi"/>
                <w:b/>
                <w:bCs/>
                <w:sz w:val="22"/>
                <w:szCs w:val="22"/>
              </w:rPr>
            </w:pPr>
            <w:r w:rsidRPr="2EEA39E1">
              <w:rPr>
                <w:rFonts w:asciiTheme="minorHAnsi" w:hAnsiTheme="minorHAnsi" w:cstheme="minorBidi"/>
                <w:b/>
                <w:bCs/>
                <w:sz w:val="22"/>
                <w:szCs w:val="22"/>
              </w:rPr>
              <w:t>External</w:t>
            </w:r>
            <w:r w:rsidRPr="2EEA39E1">
              <w:rPr>
                <w:rFonts w:asciiTheme="minorHAnsi" w:hAnsiTheme="minorHAnsi" w:cstheme="minorBidi"/>
                <w:sz w:val="22"/>
                <w:szCs w:val="22"/>
              </w:rPr>
              <w:t xml:space="preserve">: </w:t>
            </w:r>
            <w:r w:rsidR="00236152">
              <w:rPr>
                <w:rFonts w:asciiTheme="minorHAnsi" w:hAnsiTheme="minorHAnsi" w:cstheme="minorHAnsi"/>
                <w:sz w:val="22"/>
                <w:szCs w:val="22"/>
              </w:rPr>
              <w:tab/>
            </w:r>
            <w:r w:rsidRPr="2EEA39E1">
              <w:rPr>
                <w:rFonts w:asciiTheme="minorHAnsi" w:hAnsiTheme="minorHAnsi" w:cstheme="minorBidi"/>
                <w:sz w:val="22"/>
                <w:szCs w:val="22"/>
              </w:rPr>
              <w:t xml:space="preserve">External consultants, employment lawyers, occupational health services, recruitment agencies </w:t>
            </w:r>
          </w:p>
          <w:p w14:paraId="018A7439" w14:textId="77777777" w:rsidR="00236152" w:rsidRPr="00236152" w:rsidRDefault="00236152" w:rsidP="00D24CE4">
            <w:pPr>
              <w:tabs>
                <w:tab w:val="left" w:pos="426"/>
              </w:tabs>
              <w:ind w:left="426" w:hanging="426"/>
              <w:rPr>
                <w:rFonts w:asciiTheme="minorHAnsi" w:hAnsiTheme="minorHAnsi" w:cstheme="minorHAnsi"/>
                <w:b/>
                <w:sz w:val="22"/>
                <w:szCs w:val="22"/>
              </w:rPr>
            </w:pPr>
          </w:p>
          <w:p w14:paraId="1A247C27" w14:textId="77777777" w:rsidR="002236C4"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 xml:space="preserve">Communicate effectively with a range of audiences giving advice, negotiating and persuading face to face, by phone, email and letter. </w:t>
            </w:r>
          </w:p>
          <w:p w14:paraId="2EAF2458" w14:textId="1E53C18B" w:rsidR="00731EDE"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Prepares reports for Director, ELT and CLT on non-routine matters and attends ELT and CLT meetings to speak to reports</w:t>
            </w:r>
            <w:r w:rsidR="00CA5A05">
              <w:rPr>
                <w:rFonts w:asciiTheme="minorHAnsi" w:hAnsiTheme="minorHAnsi" w:cstheme="minorBidi"/>
                <w:sz w:val="22"/>
                <w:szCs w:val="22"/>
              </w:rPr>
              <w:t xml:space="preserve"> as required</w:t>
            </w:r>
          </w:p>
          <w:p w14:paraId="1F4E1F8F" w14:textId="77777777" w:rsidR="00731EDE"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 xml:space="preserve">Deals frequently with conflict resolution </w:t>
            </w:r>
          </w:p>
          <w:p w14:paraId="6B65C6F7" w14:textId="77777777" w:rsidR="00731EDE"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 xml:space="preserve">Encourages others to adopt a particular course of action </w:t>
            </w:r>
          </w:p>
          <w:p w14:paraId="031464C9" w14:textId="77777777" w:rsid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 xml:space="preserve">Frequent interactions which require a diplomatic and empathetic approach. </w:t>
            </w:r>
          </w:p>
          <w:p w14:paraId="13D989B7" w14:textId="406B2632" w:rsidR="002236C4"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Deal assertively and positively with difficult, upset and angry people</w:t>
            </w:r>
          </w:p>
          <w:p w14:paraId="57ABD602" w14:textId="62DA87E7" w:rsidR="00627D66"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 xml:space="preserve">Writes and Interprets sensitive and complex information which is shared internally and externally </w:t>
            </w:r>
          </w:p>
          <w:p w14:paraId="3EB5C903" w14:textId="77777777" w:rsidR="00024800" w:rsidRPr="00236152" w:rsidRDefault="683BB830" w:rsidP="683BB830">
            <w:pPr>
              <w:pStyle w:val="ListParagraph"/>
              <w:numPr>
                <w:ilvl w:val="0"/>
                <w:numId w:val="26"/>
              </w:numPr>
              <w:tabs>
                <w:tab w:val="left" w:pos="0"/>
              </w:tabs>
              <w:ind w:left="360"/>
              <w:rPr>
                <w:rFonts w:asciiTheme="minorHAnsi" w:hAnsiTheme="minorHAnsi" w:cstheme="minorBidi"/>
                <w:sz w:val="22"/>
                <w:szCs w:val="22"/>
              </w:rPr>
            </w:pPr>
            <w:r w:rsidRPr="683BB830">
              <w:rPr>
                <w:rFonts w:asciiTheme="minorHAnsi" w:hAnsiTheme="minorHAnsi" w:cstheme="minorBidi"/>
                <w:sz w:val="22"/>
                <w:szCs w:val="22"/>
              </w:rPr>
              <w:t xml:space="preserve">Builds and sustains relationships with managers, staff, volunteers and external bodies/partners </w:t>
            </w:r>
          </w:p>
        </w:tc>
      </w:tr>
    </w:tbl>
    <w:p w14:paraId="5280DCB7" w14:textId="77777777" w:rsidR="00024800" w:rsidRPr="00236152" w:rsidRDefault="00024800" w:rsidP="009537B7">
      <w:pPr>
        <w:tabs>
          <w:tab w:val="left" w:pos="426"/>
        </w:tabs>
        <w:ind w:left="426" w:hanging="426"/>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F334F" w:rsidRPr="00236152" w14:paraId="4B58AD5C" w14:textId="77777777" w:rsidTr="683BB830">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9D8B8" w14:textId="3BF20CAF" w:rsidR="00DF334F" w:rsidRPr="00236152" w:rsidRDefault="006F766A" w:rsidP="683BB830">
            <w:pPr>
              <w:tabs>
                <w:tab w:val="left" w:pos="426"/>
              </w:tabs>
              <w:ind w:left="426" w:hanging="426"/>
              <w:outlineLvl w:val="0"/>
              <w:rPr>
                <w:rFonts w:asciiTheme="minorHAnsi" w:hAnsiTheme="minorHAnsi" w:cstheme="minorBidi"/>
                <w:b/>
                <w:bCs/>
                <w:sz w:val="22"/>
                <w:szCs w:val="22"/>
              </w:rPr>
            </w:pPr>
            <w:r>
              <w:rPr>
                <w:rFonts w:asciiTheme="minorHAnsi" w:hAnsiTheme="minorHAnsi" w:cstheme="minorBidi"/>
                <w:b/>
                <w:bCs/>
                <w:sz w:val="22"/>
                <w:szCs w:val="22"/>
              </w:rPr>
              <w:t>Additional Duties</w:t>
            </w:r>
          </w:p>
          <w:p w14:paraId="1D1BB76E" w14:textId="77777777" w:rsidR="00DF334F" w:rsidRPr="00236152" w:rsidRDefault="00DF334F" w:rsidP="00CE728F">
            <w:pPr>
              <w:tabs>
                <w:tab w:val="left" w:pos="426"/>
              </w:tabs>
              <w:ind w:left="426" w:hanging="426"/>
              <w:rPr>
                <w:rFonts w:asciiTheme="minorHAnsi" w:hAnsiTheme="minorHAnsi" w:cstheme="minorHAnsi"/>
                <w:b/>
                <w:sz w:val="22"/>
                <w:szCs w:val="22"/>
              </w:rPr>
            </w:pPr>
          </w:p>
        </w:tc>
      </w:tr>
      <w:tr w:rsidR="00DF334F" w:rsidRPr="00236152" w14:paraId="2921D1C2" w14:textId="77777777" w:rsidTr="683BB830">
        <w:tc>
          <w:tcPr>
            <w:tcW w:w="9180" w:type="dxa"/>
            <w:tcBorders>
              <w:top w:val="single" w:sz="4" w:space="0" w:color="auto"/>
              <w:left w:val="single" w:sz="4" w:space="0" w:color="auto"/>
              <w:bottom w:val="single" w:sz="4" w:space="0" w:color="auto"/>
              <w:right w:val="single" w:sz="4" w:space="0" w:color="auto"/>
            </w:tcBorders>
          </w:tcPr>
          <w:p w14:paraId="4FDD62E6" w14:textId="61C5967F" w:rsidR="006F766A" w:rsidRDefault="006F766A" w:rsidP="006F766A">
            <w:pPr>
              <w:pStyle w:val="ListParagraph"/>
              <w:numPr>
                <w:ilvl w:val="0"/>
                <w:numId w:val="34"/>
              </w:numPr>
              <w:tabs>
                <w:tab w:val="left" w:pos="426"/>
              </w:tabs>
              <w:jc w:val="both"/>
              <w:rPr>
                <w:rFonts w:asciiTheme="minorHAnsi" w:hAnsiTheme="minorHAnsi" w:cstheme="minorBidi"/>
                <w:sz w:val="22"/>
                <w:szCs w:val="22"/>
              </w:rPr>
            </w:pPr>
            <w:r>
              <w:rPr>
                <w:rFonts w:asciiTheme="minorHAnsi" w:hAnsiTheme="minorHAnsi" w:cstheme="minorBidi"/>
                <w:sz w:val="22"/>
                <w:szCs w:val="22"/>
              </w:rPr>
              <w:t xml:space="preserve">Responsible for making </w:t>
            </w:r>
            <w:r w:rsidR="00491895">
              <w:rPr>
                <w:rFonts w:asciiTheme="minorHAnsi" w:hAnsiTheme="minorHAnsi" w:cstheme="minorBidi"/>
                <w:sz w:val="22"/>
                <w:szCs w:val="22"/>
              </w:rPr>
              <w:t>people management</w:t>
            </w:r>
            <w:r>
              <w:rPr>
                <w:rFonts w:asciiTheme="minorHAnsi" w:hAnsiTheme="minorHAnsi" w:cstheme="minorBidi"/>
                <w:sz w:val="22"/>
                <w:szCs w:val="22"/>
              </w:rPr>
              <w:t xml:space="preserve"> decisions and progressing a range of activities, which will have an impact across the organisation</w:t>
            </w:r>
          </w:p>
          <w:p w14:paraId="43504650" w14:textId="4D983493" w:rsidR="006F766A" w:rsidRDefault="006F766A" w:rsidP="006F766A">
            <w:pPr>
              <w:pStyle w:val="ListParagraph"/>
              <w:numPr>
                <w:ilvl w:val="0"/>
                <w:numId w:val="34"/>
              </w:numPr>
              <w:tabs>
                <w:tab w:val="left" w:pos="426"/>
              </w:tabs>
              <w:jc w:val="both"/>
              <w:rPr>
                <w:rFonts w:asciiTheme="minorHAnsi" w:hAnsiTheme="minorHAnsi" w:cstheme="minorBidi"/>
                <w:sz w:val="22"/>
                <w:szCs w:val="22"/>
              </w:rPr>
            </w:pPr>
            <w:r w:rsidRPr="683BB830">
              <w:rPr>
                <w:rFonts w:asciiTheme="minorHAnsi" w:hAnsiTheme="minorHAnsi" w:cstheme="minorBidi"/>
                <w:sz w:val="22"/>
                <w:szCs w:val="22"/>
              </w:rPr>
              <w:t>Responsible for the management and performance of the Volunteer Co-ordinator</w:t>
            </w:r>
            <w:r w:rsidR="00491895">
              <w:rPr>
                <w:rFonts w:asciiTheme="minorHAnsi" w:hAnsiTheme="minorHAnsi" w:cstheme="minorBidi"/>
                <w:sz w:val="22"/>
                <w:szCs w:val="22"/>
              </w:rPr>
              <w:t>,</w:t>
            </w:r>
            <w:r w:rsidRPr="683BB830">
              <w:rPr>
                <w:rFonts w:asciiTheme="minorHAnsi" w:hAnsiTheme="minorHAnsi" w:cstheme="minorBidi"/>
                <w:sz w:val="22"/>
                <w:szCs w:val="22"/>
              </w:rPr>
              <w:t xml:space="preserve"> HR and L&amp;D support function</w:t>
            </w:r>
            <w:r w:rsidR="00491895">
              <w:rPr>
                <w:rFonts w:asciiTheme="minorHAnsi" w:hAnsiTheme="minorHAnsi" w:cstheme="minorBidi"/>
                <w:sz w:val="22"/>
                <w:szCs w:val="22"/>
              </w:rPr>
              <w:t>s</w:t>
            </w:r>
            <w:r w:rsidRPr="683BB830">
              <w:rPr>
                <w:rFonts w:asciiTheme="minorHAnsi" w:hAnsiTheme="minorHAnsi" w:cstheme="minorBidi"/>
                <w:sz w:val="22"/>
                <w:szCs w:val="22"/>
              </w:rPr>
              <w:t>.</w:t>
            </w:r>
          </w:p>
          <w:p w14:paraId="5082E5B3" w14:textId="3444F4B4" w:rsidR="006F766A" w:rsidRPr="00236152" w:rsidRDefault="006F766A" w:rsidP="006F766A">
            <w:pPr>
              <w:pStyle w:val="ListParagraph"/>
              <w:numPr>
                <w:ilvl w:val="0"/>
                <w:numId w:val="34"/>
              </w:numPr>
              <w:tabs>
                <w:tab w:val="left" w:pos="426"/>
              </w:tabs>
              <w:jc w:val="both"/>
              <w:rPr>
                <w:rFonts w:asciiTheme="minorHAnsi" w:hAnsiTheme="minorHAnsi" w:cstheme="minorBidi"/>
                <w:sz w:val="22"/>
                <w:szCs w:val="22"/>
              </w:rPr>
            </w:pPr>
            <w:r>
              <w:rPr>
                <w:rFonts w:asciiTheme="minorHAnsi" w:hAnsiTheme="minorHAnsi" w:cstheme="minorBidi"/>
                <w:sz w:val="22"/>
                <w:szCs w:val="22"/>
              </w:rPr>
              <w:t xml:space="preserve">Responsible for prioritising and managing own workload </w:t>
            </w:r>
            <w:r w:rsidRPr="683BB830">
              <w:rPr>
                <w:rFonts w:asciiTheme="minorHAnsi" w:hAnsiTheme="minorHAnsi" w:cstheme="minorBidi"/>
                <w:sz w:val="22"/>
                <w:szCs w:val="22"/>
              </w:rPr>
              <w:t xml:space="preserve">and using discretion and initiative over the wider areas of work </w:t>
            </w:r>
          </w:p>
          <w:p w14:paraId="76DB8A61" w14:textId="52236E22" w:rsidR="006F766A" w:rsidRDefault="006F766A" w:rsidP="006F766A">
            <w:pPr>
              <w:pStyle w:val="ListParagraph"/>
              <w:numPr>
                <w:ilvl w:val="0"/>
                <w:numId w:val="34"/>
              </w:numPr>
              <w:tabs>
                <w:tab w:val="left" w:pos="426"/>
              </w:tabs>
              <w:jc w:val="both"/>
              <w:rPr>
                <w:rFonts w:asciiTheme="minorHAnsi" w:hAnsiTheme="minorHAnsi" w:cstheme="minorHAnsi"/>
                <w:sz w:val="22"/>
                <w:szCs w:val="22"/>
              </w:rPr>
            </w:pPr>
            <w:r>
              <w:rPr>
                <w:rFonts w:asciiTheme="minorHAnsi" w:hAnsiTheme="minorHAnsi" w:cstheme="minorBidi"/>
                <w:sz w:val="22"/>
                <w:szCs w:val="22"/>
              </w:rPr>
              <w:t xml:space="preserve">Responsible for budget </w:t>
            </w:r>
            <w:r>
              <w:rPr>
                <w:rFonts w:asciiTheme="minorHAnsi" w:hAnsiTheme="minorHAnsi" w:cstheme="minorHAnsi"/>
                <w:sz w:val="22"/>
                <w:szCs w:val="22"/>
              </w:rPr>
              <w:t>ensuring that expenditure is kept within budget and that VSS’s financial policies and procedures are adhered to at all times</w:t>
            </w:r>
          </w:p>
          <w:p w14:paraId="3523A7CD" w14:textId="77777777" w:rsidR="00491895" w:rsidRDefault="006F766A" w:rsidP="006F766A">
            <w:pPr>
              <w:pStyle w:val="ListParagraph"/>
              <w:numPr>
                <w:ilvl w:val="0"/>
                <w:numId w:val="34"/>
              </w:numPr>
              <w:spacing w:after="200" w:line="276" w:lineRule="auto"/>
              <w:jc w:val="both"/>
              <w:rPr>
                <w:rFonts w:asciiTheme="minorHAnsi" w:hAnsiTheme="minorHAnsi" w:cstheme="minorBidi"/>
                <w:sz w:val="22"/>
                <w:szCs w:val="22"/>
              </w:rPr>
            </w:pPr>
            <w:r w:rsidRPr="683BB830">
              <w:rPr>
                <w:rFonts w:asciiTheme="minorHAnsi" w:hAnsiTheme="minorHAnsi" w:cstheme="minorBidi"/>
                <w:sz w:val="22"/>
                <w:szCs w:val="22"/>
              </w:rPr>
              <w:t xml:space="preserve">Responsible for developing and maintaining </w:t>
            </w:r>
            <w:r w:rsidR="00491895">
              <w:rPr>
                <w:rFonts w:asciiTheme="minorHAnsi" w:hAnsiTheme="minorHAnsi" w:cstheme="minorBidi"/>
                <w:sz w:val="22"/>
                <w:szCs w:val="22"/>
              </w:rPr>
              <w:t>existing</w:t>
            </w:r>
            <w:r w:rsidRPr="683BB830">
              <w:rPr>
                <w:rFonts w:asciiTheme="minorHAnsi" w:hAnsiTheme="minorHAnsi" w:cstheme="minorBidi"/>
                <w:sz w:val="22"/>
                <w:szCs w:val="22"/>
              </w:rPr>
              <w:t xml:space="preserve"> information database</w:t>
            </w:r>
            <w:r>
              <w:rPr>
                <w:rFonts w:asciiTheme="minorHAnsi" w:hAnsiTheme="minorHAnsi" w:cstheme="minorBidi"/>
                <w:sz w:val="22"/>
                <w:szCs w:val="22"/>
              </w:rPr>
              <w:t xml:space="preserve">, </w:t>
            </w:r>
            <w:r w:rsidR="00491895">
              <w:rPr>
                <w:rFonts w:asciiTheme="minorHAnsi" w:hAnsiTheme="minorHAnsi" w:cstheme="minorBidi"/>
                <w:sz w:val="22"/>
                <w:szCs w:val="22"/>
              </w:rPr>
              <w:t>a</w:t>
            </w:r>
            <w:r w:rsidR="00074B67">
              <w:rPr>
                <w:rFonts w:asciiTheme="minorHAnsi" w:hAnsiTheme="minorHAnsi" w:cstheme="minorBidi"/>
                <w:sz w:val="22"/>
                <w:szCs w:val="22"/>
              </w:rPr>
              <w:t>ll people management records</w:t>
            </w:r>
            <w:r>
              <w:rPr>
                <w:rFonts w:asciiTheme="minorHAnsi" w:hAnsiTheme="minorHAnsi" w:cstheme="minorBidi"/>
                <w:sz w:val="22"/>
                <w:szCs w:val="22"/>
              </w:rPr>
              <w:t xml:space="preserve"> and files </w:t>
            </w:r>
            <w:r w:rsidR="00074B67">
              <w:rPr>
                <w:rFonts w:asciiTheme="minorHAnsi" w:hAnsiTheme="minorHAnsi" w:cstheme="minorBidi"/>
                <w:sz w:val="22"/>
                <w:szCs w:val="22"/>
              </w:rPr>
              <w:t>and external participants</w:t>
            </w:r>
            <w:r w:rsidR="00491895">
              <w:rPr>
                <w:rFonts w:asciiTheme="minorHAnsi" w:hAnsiTheme="minorHAnsi" w:cstheme="minorBidi"/>
                <w:sz w:val="22"/>
                <w:szCs w:val="22"/>
              </w:rPr>
              <w:t>.</w:t>
            </w:r>
          </w:p>
          <w:p w14:paraId="46AF892C" w14:textId="5BE07495" w:rsidR="006F766A" w:rsidRDefault="00491895" w:rsidP="006F766A">
            <w:pPr>
              <w:pStyle w:val="ListParagraph"/>
              <w:numPr>
                <w:ilvl w:val="0"/>
                <w:numId w:val="34"/>
              </w:numPr>
              <w:spacing w:after="200" w:line="276" w:lineRule="auto"/>
              <w:jc w:val="both"/>
              <w:rPr>
                <w:rFonts w:asciiTheme="minorHAnsi" w:hAnsiTheme="minorHAnsi" w:cstheme="minorBidi"/>
                <w:sz w:val="22"/>
                <w:szCs w:val="22"/>
              </w:rPr>
            </w:pPr>
            <w:r>
              <w:rPr>
                <w:rFonts w:asciiTheme="minorHAnsi" w:hAnsiTheme="minorHAnsi" w:cstheme="minorBidi"/>
                <w:sz w:val="22"/>
                <w:szCs w:val="22"/>
              </w:rPr>
              <w:t>E</w:t>
            </w:r>
            <w:r w:rsidR="006F766A" w:rsidRPr="683BB830">
              <w:rPr>
                <w:rFonts w:asciiTheme="minorHAnsi" w:hAnsiTheme="minorHAnsi" w:cstheme="minorBidi"/>
                <w:sz w:val="22"/>
                <w:szCs w:val="22"/>
              </w:rPr>
              <w:t>nsure complete compliance with GDPR, Data Protection legislation, policy and procedure and the employment practices code</w:t>
            </w:r>
            <w:r w:rsidR="00074B67">
              <w:rPr>
                <w:rFonts w:asciiTheme="minorHAnsi" w:hAnsiTheme="minorHAnsi" w:cstheme="minorBidi"/>
                <w:sz w:val="22"/>
                <w:szCs w:val="22"/>
              </w:rPr>
              <w:t>, including CPD Accreditation</w:t>
            </w:r>
          </w:p>
          <w:p w14:paraId="6B5E240F" w14:textId="284DF1B5" w:rsidR="006F766A" w:rsidRDefault="006F766A" w:rsidP="006F766A">
            <w:pPr>
              <w:pStyle w:val="ListParagraph"/>
              <w:numPr>
                <w:ilvl w:val="0"/>
                <w:numId w:val="34"/>
              </w:numPr>
              <w:spacing w:after="200" w:line="276" w:lineRule="auto"/>
              <w:jc w:val="both"/>
              <w:rPr>
                <w:rFonts w:asciiTheme="minorHAnsi" w:hAnsiTheme="minorHAnsi" w:cstheme="minorBidi"/>
                <w:sz w:val="22"/>
                <w:szCs w:val="22"/>
              </w:rPr>
            </w:pPr>
            <w:r>
              <w:rPr>
                <w:rFonts w:asciiTheme="minorHAnsi" w:hAnsiTheme="minorHAnsi" w:cstheme="minorBidi"/>
                <w:sz w:val="22"/>
                <w:szCs w:val="22"/>
              </w:rPr>
              <w:t xml:space="preserve">Responsible for overseeing the administrative and transactional aspects of HR, for example </w:t>
            </w:r>
            <w:r w:rsidR="001F656E">
              <w:rPr>
                <w:rFonts w:asciiTheme="minorHAnsi" w:hAnsiTheme="minorHAnsi" w:cstheme="minorBidi"/>
                <w:sz w:val="22"/>
                <w:szCs w:val="22"/>
              </w:rPr>
              <w:t>contracts of employment, and ensuring that output is generated quickly and accurately</w:t>
            </w:r>
          </w:p>
          <w:p w14:paraId="03435765" w14:textId="68B12117" w:rsidR="006F766A" w:rsidRDefault="006F766A" w:rsidP="006F766A">
            <w:pPr>
              <w:pStyle w:val="ListParagraph"/>
              <w:numPr>
                <w:ilvl w:val="0"/>
                <w:numId w:val="34"/>
              </w:numPr>
              <w:spacing w:after="200" w:line="276" w:lineRule="auto"/>
              <w:jc w:val="both"/>
              <w:rPr>
                <w:rFonts w:asciiTheme="minorHAnsi" w:hAnsiTheme="minorHAnsi" w:cstheme="minorBidi"/>
                <w:sz w:val="22"/>
                <w:szCs w:val="22"/>
              </w:rPr>
            </w:pPr>
            <w:r>
              <w:rPr>
                <w:rFonts w:asciiTheme="minorHAnsi" w:hAnsiTheme="minorHAnsi" w:cstheme="minorBidi"/>
                <w:sz w:val="22"/>
                <w:szCs w:val="22"/>
              </w:rPr>
              <w:t>Analyses and interpret complex information relating to employment law and policies and procedures to support the resolution of difficult staffing or management issues</w:t>
            </w:r>
          </w:p>
          <w:p w14:paraId="6E4F599A" w14:textId="3DA76E56" w:rsidR="006F766A" w:rsidRPr="002A4848" w:rsidRDefault="006F766A" w:rsidP="006F766A">
            <w:pPr>
              <w:pStyle w:val="ListParagraph"/>
              <w:numPr>
                <w:ilvl w:val="0"/>
                <w:numId w:val="34"/>
              </w:numPr>
              <w:spacing w:after="200" w:line="276" w:lineRule="auto"/>
              <w:jc w:val="both"/>
              <w:rPr>
                <w:rFonts w:asciiTheme="minorHAnsi" w:hAnsiTheme="minorHAnsi" w:cstheme="minorBidi"/>
                <w:sz w:val="22"/>
                <w:szCs w:val="22"/>
              </w:rPr>
            </w:pPr>
            <w:r>
              <w:rPr>
                <w:rFonts w:asciiTheme="minorHAnsi" w:hAnsiTheme="minorHAnsi" w:cstheme="minorBidi"/>
                <w:sz w:val="22"/>
                <w:szCs w:val="22"/>
              </w:rPr>
              <w:t xml:space="preserve">Responsible for identifying areas which require new </w:t>
            </w:r>
            <w:r w:rsidR="0075362D">
              <w:rPr>
                <w:rFonts w:asciiTheme="minorHAnsi" w:hAnsiTheme="minorHAnsi" w:cstheme="minorBidi"/>
                <w:sz w:val="22"/>
                <w:szCs w:val="22"/>
              </w:rPr>
              <w:t>people management</w:t>
            </w:r>
            <w:r>
              <w:rPr>
                <w:rFonts w:asciiTheme="minorHAnsi" w:hAnsiTheme="minorHAnsi" w:cstheme="minorBidi"/>
                <w:sz w:val="22"/>
                <w:szCs w:val="22"/>
              </w:rPr>
              <w:t xml:space="preserve"> policies, or updating of policies, and will draft these for comment by the </w:t>
            </w:r>
            <w:r w:rsidR="0075362D">
              <w:rPr>
                <w:rFonts w:asciiTheme="minorHAnsi" w:hAnsiTheme="minorHAnsi" w:cstheme="minorBidi"/>
                <w:sz w:val="22"/>
                <w:szCs w:val="22"/>
              </w:rPr>
              <w:t>C</w:t>
            </w:r>
            <w:r>
              <w:rPr>
                <w:rFonts w:asciiTheme="minorHAnsi" w:hAnsiTheme="minorHAnsi" w:cstheme="minorBidi"/>
                <w:sz w:val="22"/>
                <w:szCs w:val="22"/>
              </w:rPr>
              <w:t>LT</w:t>
            </w:r>
          </w:p>
          <w:p w14:paraId="6F05F370" w14:textId="40B7886F" w:rsidR="003B48E5" w:rsidRPr="003B48E5" w:rsidRDefault="003B48E5" w:rsidP="003B48E5">
            <w:pPr>
              <w:pStyle w:val="ListParagraph"/>
              <w:numPr>
                <w:ilvl w:val="0"/>
                <w:numId w:val="34"/>
              </w:numPr>
              <w:tabs>
                <w:tab w:val="left" w:pos="426"/>
              </w:tabs>
              <w:jc w:val="both"/>
              <w:rPr>
                <w:rFonts w:asciiTheme="minorHAnsi" w:hAnsiTheme="minorHAnsi" w:cstheme="minorBidi"/>
                <w:sz w:val="22"/>
                <w:szCs w:val="22"/>
              </w:rPr>
            </w:pPr>
            <w:r w:rsidRPr="003B48E5">
              <w:rPr>
                <w:rFonts w:ascii="Calibri" w:hAnsi="Calibri" w:cs="Calibri"/>
                <w:sz w:val="22"/>
                <w:szCs w:val="22"/>
              </w:rPr>
              <w:t>Other duties that may be required by t</w:t>
            </w:r>
            <w:r>
              <w:rPr>
                <w:rFonts w:ascii="Calibri" w:hAnsi="Calibri" w:cs="Calibri"/>
                <w:sz w:val="22"/>
                <w:szCs w:val="22"/>
              </w:rPr>
              <w:t>he Board of Trustee and the CEO</w:t>
            </w:r>
          </w:p>
          <w:p w14:paraId="2AE8340E" w14:textId="48B2D1BA" w:rsidR="00AF179F" w:rsidRPr="00322B1D" w:rsidRDefault="00AF179F" w:rsidP="00322B1D">
            <w:pPr>
              <w:tabs>
                <w:tab w:val="left" w:pos="426"/>
              </w:tabs>
              <w:jc w:val="both"/>
              <w:rPr>
                <w:rFonts w:asciiTheme="minorHAnsi" w:hAnsiTheme="minorHAnsi" w:cstheme="minorBidi"/>
                <w:sz w:val="22"/>
                <w:szCs w:val="22"/>
              </w:rPr>
            </w:pPr>
          </w:p>
        </w:tc>
      </w:tr>
    </w:tbl>
    <w:p w14:paraId="01EF31FF" w14:textId="77777777" w:rsidR="00024800" w:rsidRDefault="00024800" w:rsidP="009537B7">
      <w:pPr>
        <w:tabs>
          <w:tab w:val="left" w:pos="426"/>
        </w:tabs>
        <w:ind w:left="426" w:hanging="426"/>
        <w:rPr>
          <w:rFonts w:asciiTheme="minorHAnsi" w:hAnsiTheme="minorHAnsi" w:cstheme="minorHAnsi"/>
          <w:sz w:val="22"/>
          <w:szCs w:val="22"/>
        </w:rPr>
      </w:pPr>
    </w:p>
    <w:p w14:paraId="65E2A61E" w14:textId="77777777" w:rsidR="00B35EA3" w:rsidRDefault="00B35EA3" w:rsidP="002A51C5">
      <w:pPr>
        <w:tabs>
          <w:tab w:val="left" w:pos="426"/>
        </w:tabs>
        <w:rPr>
          <w:rFonts w:asciiTheme="minorHAnsi" w:hAnsiTheme="minorHAnsi" w:cstheme="minorHAnsi"/>
          <w:sz w:val="22"/>
          <w:szCs w:val="22"/>
        </w:rPr>
      </w:pPr>
    </w:p>
    <w:tbl>
      <w:tblPr>
        <w:tblStyle w:val="TableGrid"/>
        <w:tblW w:w="9067" w:type="dxa"/>
        <w:tblLayout w:type="fixed"/>
        <w:tblLook w:val="04A0" w:firstRow="1" w:lastRow="0" w:firstColumn="1" w:lastColumn="0" w:noHBand="0" w:noVBand="1"/>
      </w:tblPr>
      <w:tblGrid>
        <w:gridCol w:w="401"/>
        <w:gridCol w:w="6965"/>
        <w:gridCol w:w="426"/>
        <w:gridCol w:w="1275"/>
      </w:tblGrid>
      <w:tr w:rsidR="001F656E" w:rsidRPr="00FC2275" w14:paraId="4748B00B" w14:textId="77777777" w:rsidTr="00685882">
        <w:tc>
          <w:tcPr>
            <w:tcW w:w="9067" w:type="dxa"/>
            <w:gridSpan w:val="4"/>
            <w:shd w:val="clear" w:color="auto" w:fill="FCAAF2"/>
          </w:tcPr>
          <w:p w14:paraId="3FC6C38C"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KEY REQUIREMENTS</w:t>
            </w:r>
          </w:p>
        </w:tc>
      </w:tr>
      <w:tr w:rsidR="001F656E" w:rsidRPr="00FC2275" w14:paraId="478F864B" w14:textId="77777777" w:rsidTr="00685882">
        <w:trPr>
          <w:trHeight w:val="283"/>
        </w:trPr>
        <w:tc>
          <w:tcPr>
            <w:tcW w:w="401" w:type="dxa"/>
            <w:shd w:val="clear" w:color="auto" w:fill="FBD4B4" w:themeFill="accent6" w:themeFillTint="66"/>
          </w:tcPr>
          <w:p w14:paraId="4A967C33"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1.</w:t>
            </w:r>
          </w:p>
        </w:tc>
        <w:tc>
          <w:tcPr>
            <w:tcW w:w="6965" w:type="dxa"/>
            <w:shd w:val="clear" w:color="auto" w:fill="FBD4B4" w:themeFill="accent6" w:themeFillTint="66"/>
          </w:tcPr>
          <w:p w14:paraId="0A278114"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Qualifications</w:t>
            </w:r>
          </w:p>
        </w:tc>
        <w:tc>
          <w:tcPr>
            <w:tcW w:w="426" w:type="dxa"/>
            <w:shd w:val="clear" w:color="auto" w:fill="FBD4B4" w:themeFill="accent6" w:themeFillTint="66"/>
          </w:tcPr>
          <w:p w14:paraId="288F99DC" w14:textId="77777777" w:rsidR="001F656E" w:rsidRPr="008253D7" w:rsidRDefault="001F656E" w:rsidP="00685882">
            <w:pPr>
              <w:rPr>
                <w:rFonts w:asciiTheme="minorHAnsi" w:hAnsiTheme="minorHAnsi" w:cstheme="minorHAnsi"/>
                <w:sz w:val="22"/>
                <w:szCs w:val="22"/>
              </w:rPr>
            </w:pPr>
          </w:p>
        </w:tc>
        <w:tc>
          <w:tcPr>
            <w:tcW w:w="1275" w:type="dxa"/>
            <w:shd w:val="clear" w:color="auto" w:fill="FBD4B4" w:themeFill="accent6" w:themeFillTint="66"/>
          </w:tcPr>
          <w:p w14:paraId="280E4C3D"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 xml:space="preserve">EVIDENCED </w:t>
            </w:r>
          </w:p>
        </w:tc>
      </w:tr>
      <w:tr w:rsidR="00187FEE" w:rsidRPr="00FC2275" w14:paraId="13FDAE57" w14:textId="77777777" w:rsidTr="00685882">
        <w:tc>
          <w:tcPr>
            <w:tcW w:w="401" w:type="dxa"/>
          </w:tcPr>
          <w:p w14:paraId="54AF30CF" w14:textId="77777777" w:rsidR="00187FEE" w:rsidRPr="008253D7" w:rsidRDefault="00187FEE" w:rsidP="00685882">
            <w:pPr>
              <w:rPr>
                <w:rFonts w:asciiTheme="minorHAnsi" w:hAnsiTheme="minorHAnsi" w:cstheme="minorHAnsi"/>
                <w:sz w:val="22"/>
                <w:szCs w:val="22"/>
              </w:rPr>
            </w:pPr>
          </w:p>
        </w:tc>
        <w:tc>
          <w:tcPr>
            <w:tcW w:w="6965" w:type="dxa"/>
          </w:tcPr>
          <w:p w14:paraId="5FF05DA6" w14:textId="10C9DB97" w:rsidR="00187FEE" w:rsidRPr="008253D7" w:rsidRDefault="002A51C5" w:rsidP="002A51C5">
            <w:pPr>
              <w:jc w:val="left"/>
              <w:rPr>
                <w:rFonts w:asciiTheme="minorHAnsi" w:hAnsiTheme="minorHAnsi" w:cstheme="minorHAnsi"/>
                <w:sz w:val="22"/>
                <w:szCs w:val="22"/>
              </w:rPr>
            </w:pPr>
            <w:r>
              <w:rPr>
                <w:rFonts w:asciiTheme="minorHAnsi" w:hAnsiTheme="minorHAnsi"/>
                <w:color w:val="262626" w:themeColor="text1" w:themeTint="D9"/>
                <w:sz w:val="22"/>
                <w:szCs w:val="22"/>
                <w:lang w:eastAsia="en-GB"/>
              </w:rPr>
              <w:t>Educated to d</w:t>
            </w:r>
            <w:r w:rsidRPr="683BB830">
              <w:rPr>
                <w:rFonts w:asciiTheme="minorHAnsi" w:hAnsiTheme="minorHAnsi"/>
                <w:color w:val="262626" w:themeColor="text1" w:themeTint="D9"/>
                <w:sz w:val="22"/>
                <w:szCs w:val="22"/>
                <w:lang w:eastAsia="en-GB"/>
              </w:rPr>
              <w:t xml:space="preserve">egree </w:t>
            </w:r>
            <w:r>
              <w:rPr>
                <w:rFonts w:asciiTheme="minorHAnsi" w:hAnsiTheme="minorHAnsi"/>
                <w:color w:val="262626" w:themeColor="text1" w:themeTint="D9"/>
                <w:sz w:val="22"/>
                <w:szCs w:val="22"/>
                <w:lang w:eastAsia="en-GB"/>
              </w:rPr>
              <w:t xml:space="preserve">level </w:t>
            </w:r>
            <w:r w:rsidRPr="683BB830">
              <w:rPr>
                <w:rFonts w:asciiTheme="minorHAnsi" w:hAnsiTheme="minorHAnsi"/>
                <w:color w:val="262626" w:themeColor="text1" w:themeTint="D9"/>
                <w:sz w:val="22"/>
                <w:szCs w:val="22"/>
                <w:lang w:eastAsia="en-GB"/>
              </w:rPr>
              <w:t>or equivalent and</w:t>
            </w:r>
            <w:r>
              <w:rPr>
                <w:rFonts w:asciiTheme="minorHAnsi" w:hAnsiTheme="minorHAnsi"/>
                <w:color w:val="262626" w:themeColor="text1" w:themeTint="D9"/>
                <w:sz w:val="22"/>
                <w:szCs w:val="22"/>
                <w:lang w:eastAsia="en-GB"/>
              </w:rPr>
              <w:t xml:space="preserve"> CIPD</w:t>
            </w:r>
            <w:r w:rsidRPr="683BB830">
              <w:rPr>
                <w:rFonts w:asciiTheme="minorHAnsi" w:hAnsiTheme="minorHAnsi"/>
                <w:color w:val="262626" w:themeColor="text1" w:themeTint="D9"/>
                <w:sz w:val="22"/>
                <w:szCs w:val="22"/>
                <w:lang w:eastAsia="en-GB"/>
              </w:rPr>
              <w:t xml:space="preserve"> professional qualification </w:t>
            </w:r>
            <w:r w:rsidR="00BE6769">
              <w:rPr>
                <w:rFonts w:asciiTheme="minorHAnsi" w:hAnsiTheme="minorHAnsi"/>
                <w:color w:val="262626" w:themeColor="text1" w:themeTint="D9"/>
                <w:sz w:val="22"/>
                <w:szCs w:val="22"/>
                <w:lang w:eastAsia="en-GB"/>
              </w:rPr>
              <w:t xml:space="preserve">at Chartered level </w:t>
            </w:r>
          </w:p>
        </w:tc>
        <w:tc>
          <w:tcPr>
            <w:tcW w:w="426" w:type="dxa"/>
            <w:shd w:val="clear" w:color="auto" w:fill="FCAAF2"/>
          </w:tcPr>
          <w:p w14:paraId="23458B17" w14:textId="53C7F9F8"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3DF5A668" w14:textId="77777777" w:rsidR="00187FEE" w:rsidRPr="008253D7" w:rsidRDefault="00187FEE" w:rsidP="00685882">
            <w:pPr>
              <w:rPr>
                <w:rFonts w:asciiTheme="minorHAnsi" w:hAnsiTheme="minorHAnsi" w:cstheme="minorHAnsi"/>
                <w:sz w:val="22"/>
                <w:szCs w:val="22"/>
              </w:rPr>
            </w:pPr>
          </w:p>
        </w:tc>
      </w:tr>
      <w:tr w:rsidR="001F656E" w:rsidRPr="00FC2275" w14:paraId="2FF70439" w14:textId="77777777" w:rsidTr="00685882">
        <w:tc>
          <w:tcPr>
            <w:tcW w:w="401" w:type="dxa"/>
          </w:tcPr>
          <w:p w14:paraId="65A7A99F" w14:textId="77777777" w:rsidR="001F656E" w:rsidRPr="008253D7" w:rsidRDefault="001F656E" w:rsidP="00685882">
            <w:pPr>
              <w:rPr>
                <w:rFonts w:asciiTheme="minorHAnsi" w:hAnsiTheme="minorHAnsi" w:cstheme="minorHAnsi"/>
                <w:sz w:val="22"/>
                <w:szCs w:val="22"/>
              </w:rPr>
            </w:pPr>
          </w:p>
        </w:tc>
        <w:tc>
          <w:tcPr>
            <w:tcW w:w="6965" w:type="dxa"/>
          </w:tcPr>
          <w:p w14:paraId="40692C37" w14:textId="77777777" w:rsidR="001F656E"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Evidence of Continuing Professional Development</w:t>
            </w:r>
          </w:p>
          <w:p w14:paraId="6C2328A1" w14:textId="294E6AEF" w:rsidR="005D7969" w:rsidRPr="008253D7" w:rsidRDefault="005D7969" w:rsidP="00685882">
            <w:pPr>
              <w:jc w:val="left"/>
              <w:rPr>
                <w:rFonts w:asciiTheme="minorHAnsi" w:hAnsiTheme="minorHAnsi" w:cstheme="minorHAnsi"/>
                <w:sz w:val="22"/>
                <w:szCs w:val="22"/>
              </w:rPr>
            </w:pPr>
          </w:p>
        </w:tc>
        <w:tc>
          <w:tcPr>
            <w:tcW w:w="426" w:type="dxa"/>
            <w:shd w:val="clear" w:color="auto" w:fill="FCAAF2"/>
          </w:tcPr>
          <w:p w14:paraId="1BDA8999"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E</w:t>
            </w:r>
          </w:p>
        </w:tc>
        <w:tc>
          <w:tcPr>
            <w:tcW w:w="1275" w:type="dxa"/>
          </w:tcPr>
          <w:p w14:paraId="29DD75A5" w14:textId="77777777" w:rsidR="001F656E" w:rsidRPr="008253D7" w:rsidRDefault="001F656E" w:rsidP="00685882">
            <w:pPr>
              <w:rPr>
                <w:rFonts w:asciiTheme="minorHAnsi" w:hAnsiTheme="minorHAnsi" w:cstheme="minorHAnsi"/>
                <w:sz w:val="22"/>
                <w:szCs w:val="22"/>
              </w:rPr>
            </w:pPr>
          </w:p>
        </w:tc>
      </w:tr>
      <w:tr w:rsidR="001F656E" w:rsidRPr="00FC2275" w14:paraId="19ED5854" w14:textId="77777777" w:rsidTr="00685882">
        <w:tc>
          <w:tcPr>
            <w:tcW w:w="401" w:type="dxa"/>
            <w:shd w:val="clear" w:color="auto" w:fill="FBD4B4" w:themeFill="accent6" w:themeFillTint="66"/>
          </w:tcPr>
          <w:p w14:paraId="06DA6D63"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2.</w:t>
            </w:r>
          </w:p>
        </w:tc>
        <w:tc>
          <w:tcPr>
            <w:tcW w:w="6965" w:type="dxa"/>
            <w:shd w:val="clear" w:color="auto" w:fill="FBD4B4" w:themeFill="accent6" w:themeFillTint="66"/>
          </w:tcPr>
          <w:p w14:paraId="04A32597"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Skills / Abilities</w:t>
            </w:r>
          </w:p>
        </w:tc>
        <w:tc>
          <w:tcPr>
            <w:tcW w:w="426" w:type="dxa"/>
            <w:shd w:val="clear" w:color="auto" w:fill="FBD4B4" w:themeFill="accent6" w:themeFillTint="66"/>
          </w:tcPr>
          <w:p w14:paraId="01E5D54C" w14:textId="77777777" w:rsidR="001F656E" w:rsidRPr="008253D7" w:rsidRDefault="001F656E" w:rsidP="00685882">
            <w:pPr>
              <w:rPr>
                <w:rFonts w:asciiTheme="minorHAnsi" w:hAnsiTheme="minorHAnsi" w:cstheme="minorHAnsi"/>
                <w:sz w:val="22"/>
                <w:szCs w:val="22"/>
              </w:rPr>
            </w:pPr>
          </w:p>
        </w:tc>
        <w:tc>
          <w:tcPr>
            <w:tcW w:w="1275" w:type="dxa"/>
            <w:shd w:val="clear" w:color="auto" w:fill="FBD4B4" w:themeFill="accent6" w:themeFillTint="66"/>
          </w:tcPr>
          <w:p w14:paraId="69346401" w14:textId="77777777" w:rsidR="001F656E" w:rsidRPr="008253D7" w:rsidRDefault="001F656E" w:rsidP="00685882">
            <w:pPr>
              <w:rPr>
                <w:rFonts w:asciiTheme="minorHAnsi" w:hAnsiTheme="minorHAnsi" w:cstheme="minorHAnsi"/>
                <w:sz w:val="22"/>
                <w:szCs w:val="22"/>
              </w:rPr>
            </w:pPr>
          </w:p>
        </w:tc>
      </w:tr>
      <w:tr w:rsidR="00074B67" w:rsidRPr="00FC2275" w14:paraId="1ED52494" w14:textId="77777777" w:rsidTr="00685882">
        <w:tc>
          <w:tcPr>
            <w:tcW w:w="401" w:type="dxa"/>
          </w:tcPr>
          <w:p w14:paraId="168DE863" w14:textId="77777777" w:rsidR="00074B67" w:rsidRPr="008253D7" w:rsidRDefault="00074B67" w:rsidP="00685882">
            <w:pPr>
              <w:rPr>
                <w:rFonts w:asciiTheme="minorHAnsi" w:hAnsiTheme="minorHAnsi" w:cstheme="minorHAnsi"/>
                <w:sz w:val="22"/>
                <w:szCs w:val="22"/>
              </w:rPr>
            </w:pPr>
          </w:p>
        </w:tc>
        <w:tc>
          <w:tcPr>
            <w:tcW w:w="6965" w:type="dxa"/>
          </w:tcPr>
          <w:p w14:paraId="5D18E0E0" w14:textId="747B43B5" w:rsidR="00074B67" w:rsidRDefault="00074B67" w:rsidP="002A51C5">
            <w:pPr>
              <w:autoSpaceDE w:val="0"/>
              <w:autoSpaceDN w:val="0"/>
              <w:jc w:val="both"/>
              <w:rPr>
                <w:rFonts w:asciiTheme="minorHAnsi" w:hAnsiTheme="minorHAnsi"/>
                <w:sz w:val="22"/>
                <w:szCs w:val="22"/>
              </w:rPr>
            </w:pPr>
            <w:r>
              <w:rPr>
                <w:rFonts w:asciiTheme="minorHAnsi" w:hAnsiTheme="minorHAnsi"/>
                <w:sz w:val="22"/>
                <w:szCs w:val="22"/>
              </w:rPr>
              <w:t>Excellent working knowledge of MS Office Suite and strong IT skills</w:t>
            </w:r>
          </w:p>
        </w:tc>
        <w:tc>
          <w:tcPr>
            <w:tcW w:w="426" w:type="dxa"/>
            <w:shd w:val="clear" w:color="auto" w:fill="FCAAF2"/>
          </w:tcPr>
          <w:p w14:paraId="1E77D315" w14:textId="37E161E7" w:rsidR="00074B67" w:rsidRDefault="00074B67"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5E9A112" w14:textId="77777777" w:rsidR="00074B67" w:rsidRPr="008253D7" w:rsidRDefault="00074B67" w:rsidP="00685882">
            <w:pPr>
              <w:rPr>
                <w:rFonts w:asciiTheme="minorHAnsi" w:hAnsiTheme="minorHAnsi" w:cstheme="minorHAnsi"/>
                <w:sz w:val="22"/>
                <w:szCs w:val="22"/>
              </w:rPr>
            </w:pPr>
          </w:p>
        </w:tc>
      </w:tr>
      <w:tr w:rsidR="00074B67" w:rsidRPr="00FC2275" w14:paraId="71216068" w14:textId="77777777" w:rsidTr="00685882">
        <w:tc>
          <w:tcPr>
            <w:tcW w:w="401" w:type="dxa"/>
          </w:tcPr>
          <w:p w14:paraId="7880FC36" w14:textId="77777777" w:rsidR="00074B67" w:rsidRPr="008253D7" w:rsidRDefault="00074B67" w:rsidP="00685882">
            <w:pPr>
              <w:rPr>
                <w:rFonts w:asciiTheme="minorHAnsi" w:hAnsiTheme="minorHAnsi" w:cstheme="minorHAnsi"/>
                <w:sz w:val="22"/>
                <w:szCs w:val="22"/>
              </w:rPr>
            </w:pPr>
          </w:p>
        </w:tc>
        <w:tc>
          <w:tcPr>
            <w:tcW w:w="6965" w:type="dxa"/>
          </w:tcPr>
          <w:p w14:paraId="07588926" w14:textId="16132D9B" w:rsidR="00074B67" w:rsidRDefault="00074B67" w:rsidP="002A51C5">
            <w:pPr>
              <w:autoSpaceDE w:val="0"/>
              <w:autoSpaceDN w:val="0"/>
              <w:jc w:val="both"/>
              <w:rPr>
                <w:rFonts w:asciiTheme="minorHAnsi" w:hAnsiTheme="minorHAnsi"/>
                <w:sz w:val="22"/>
                <w:szCs w:val="22"/>
              </w:rPr>
            </w:pPr>
            <w:r w:rsidRPr="00074B67">
              <w:rPr>
                <w:rFonts w:asciiTheme="minorHAnsi" w:hAnsiTheme="minorHAnsi"/>
                <w:sz w:val="22"/>
                <w:szCs w:val="22"/>
              </w:rPr>
              <w:t xml:space="preserve">Working knowledge of video editing software, expertise in </w:t>
            </w:r>
            <w:r w:rsidR="00E150F7" w:rsidRPr="00074B67">
              <w:rPr>
                <w:rFonts w:asciiTheme="minorHAnsi" w:hAnsiTheme="minorHAnsi"/>
                <w:sz w:val="22"/>
                <w:szCs w:val="22"/>
              </w:rPr>
              <w:t>PowerPoint</w:t>
            </w:r>
            <w:r w:rsidRPr="00074B67">
              <w:rPr>
                <w:rFonts w:asciiTheme="minorHAnsi" w:hAnsiTheme="minorHAnsi"/>
                <w:sz w:val="22"/>
                <w:szCs w:val="22"/>
              </w:rPr>
              <w:t xml:space="preserve"> and other software design.</w:t>
            </w:r>
          </w:p>
        </w:tc>
        <w:tc>
          <w:tcPr>
            <w:tcW w:w="426" w:type="dxa"/>
            <w:shd w:val="clear" w:color="auto" w:fill="FCAAF2"/>
          </w:tcPr>
          <w:p w14:paraId="223A1037" w14:textId="77777777" w:rsidR="00074B67" w:rsidRDefault="00074B67" w:rsidP="00685882">
            <w:pPr>
              <w:rPr>
                <w:rFonts w:asciiTheme="minorHAnsi" w:hAnsiTheme="minorHAnsi" w:cstheme="minorHAnsi"/>
                <w:sz w:val="22"/>
                <w:szCs w:val="22"/>
              </w:rPr>
            </w:pPr>
            <w:r>
              <w:rPr>
                <w:rFonts w:asciiTheme="minorHAnsi" w:hAnsiTheme="minorHAnsi" w:cstheme="minorHAnsi"/>
                <w:sz w:val="22"/>
                <w:szCs w:val="22"/>
              </w:rPr>
              <w:t>E</w:t>
            </w:r>
          </w:p>
          <w:p w14:paraId="6A922F13" w14:textId="2854777F" w:rsidR="00074B67" w:rsidRDefault="00074B67" w:rsidP="00074B67">
            <w:pPr>
              <w:jc w:val="left"/>
              <w:rPr>
                <w:rFonts w:asciiTheme="minorHAnsi" w:hAnsiTheme="minorHAnsi" w:cstheme="minorHAnsi"/>
                <w:sz w:val="22"/>
                <w:szCs w:val="22"/>
              </w:rPr>
            </w:pPr>
          </w:p>
        </w:tc>
        <w:tc>
          <w:tcPr>
            <w:tcW w:w="1275" w:type="dxa"/>
          </w:tcPr>
          <w:p w14:paraId="0524D58E" w14:textId="77777777" w:rsidR="00074B67" w:rsidRPr="008253D7" w:rsidRDefault="00074B67" w:rsidP="00685882">
            <w:pPr>
              <w:rPr>
                <w:rFonts w:asciiTheme="minorHAnsi" w:hAnsiTheme="minorHAnsi" w:cstheme="minorHAnsi"/>
                <w:sz w:val="22"/>
                <w:szCs w:val="22"/>
              </w:rPr>
            </w:pPr>
          </w:p>
        </w:tc>
      </w:tr>
      <w:tr w:rsidR="001F5832" w:rsidRPr="00FC2275" w14:paraId="7FEAB0CA" w14:textId="77777777" w:rsidTr="00685882">
        <w:tc>
          <w:tcPr>
            <w:tcW w:w="401" w:type="dxa"/>
          </w:tcPr>
          <w:p w14:paraId="6C6127FE" w14:textId="77777777" w:rsidR="001F5832" w:rsidRPr="008253D7" w:rsidRDefault="001F5832" w:rsidP="00685882">
            <w:pPr>
              <w:rPr>
                <w:rFonts w:asciiTheme="minorHAnsi" w:hAnsiTheme="minorHAnsi" w:cstheme="minorHAnsi"/>
                <w:sz w:val="22"/>
                <w:szCs w:val="22"/>
              </w:rPr>
            </w:pPr>
          </w:p>
        </w:tc>
        <w:tc>
          <w:tcPr>
            <w:tcW w:w="6965" w:type="dxa"/>
          </w:tcPr>
          <w:p w14:paraId="66482A64" w14:textId="5A24F49E" w:rsidR="001F5832" w:rsidRDefault="001F5832" w:rsidP="002A51C5">
            <w:pPr>
              <w:autoSpaceDE w:val="0"/>
              <w:autoSpaceDN w:val="0"/>
              <w:jc w:val="both"/>
              <w:rPr>
                <w:rFonts w:asciiTheme="minorHAnsi" w:hAnsiTheme="minorHAnsi"/>
                <w:sz w:val="22"/>
                <w:szCs w:val="22"/>
              </w:rPr>
            </w:pPr>
            <w:r>
              <w:rPr>
                <w:rFonts w:asciiTheme="minorHAnsi" w:hAnsiTheme="minorHAnsi"/>
                <w:sz w:val="22"/>
                <w:szCs w:val="22"/>
              </w:rPr>
              <w:t>Demonstrate digital approaches to your area of work</w:t>
            </w:r>
          </w:p>
        </w:tc>
        <w:tc>
          <w:tcPr>
            <w:tcW w:w="426" w:type="dxa"/>
            <w:shd w:val="clear" w:color="auto" w:fill="FCAAF2"/>
          </w:tcPr>
          <w:p w14:paraId="798F268D" w14:textId="56C94563" w:rsidR="001F5832" w:rsidRDefault="001F5832"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03C6E277" w14:textId="77777777" w:rsidR="001F5832" w:rsidRPr="008253D7" w:rsidRDefault="001F5832" w:rsidP="00685882">
            <w:pPr>
              <w:rPr>
                <w:rFonts w:asciiTheme="minorHAnsi" w:hAnsiTheme="minorHAnsi" w:cstheme="minorHAnsi"/>
                <w:sz w:val="22"/>
                <w:szCs w:val="22"/>
              </w:rPr>
            </w:pPr>
          </w:p>
        </w:tc>
      </w:tr>
      <w:tr w:rsidR="00187FEE" w:rsidRPr="00FC2275" w14:paraId="3B0D2FE8" w14:textId="77777777" w:rsidTr="00685882">
        <w:tc>
          <w:tcPr>
            <w:tcW w:w="401" w:type="dxa"/>
          </w:tcPr>
          <w:p w14:paraId="2C1F8C59" w14:textId="77777777" w:rsidR="00187FEE" w:rsidRPr="008253D7" w:rsidRDefault="00187FEE" w:rsidP="00685882">
            <w:pPr>
              <w:rPr>
                <w:rFonts w:asciiTheme="minorHAnsi" w:hAnsiTheme="minorHAnsi" w:cstheme="minorHAnsi"/>
                <w:sz w:val="22"/>
                <w:szCs w:val="22"/>
              </w:rPr>
            </w:pPr>
          </w:p>
        </w:tc>
        <w:tc>
          <w:tcPr>
            <w:tcW w:w="6965" w:type="dxa"/>
          </w:tcPr>
          <w:p w14:paraId="5157FD2F" w14:textId="76832506" w:rsidR="00187FEE" w:rsidRPr="002A51C5" w:rsidRDefault="002A51C5" w:rsidP="002A51C5">
            <w:pPr>
              <w:autoSpaceDE w:val="0"/>
              <w:autoSpaceDN w:val="0"/>
              <w:jc w:val="both"/>
              <w:rPr>
                <w:rFonts w:asciiTheme="minorHAnsi" w:hAnsiTheme="minorHAnsi"/>
                <w:sz w:val="22"/>
                <w:szCs w:val="22"/>
              </w:rPr>
            </w:pPr>
            <w:r>
              <w:rPr>
                <w:rFonts w:asciiTheme="minorHAnsi" w:hAnsiTheme="minorHAnsi"/>
                <w:sz w:val="22"/>
                <w:szCs w:val="22"/>
              </w:rPr>
              <w:t>Ability to strongly focus</w:t>
            </w:r>
            <w:r w:rsidRPr="002A51C5">
              <w:rPr>
                <w:rFonts w:asciiTheme="minorHAnsi" w:hAnsiTheme="minorHAnsi"/>
                <w:sz w:val="22"/>
                <w:szCs w:val="22"/>
              </w:rPr>
              <w:t xml:space="preserve"> on engaging and partnering with other managers.</w:t>
            </w:r>
          </w:p>
        </w:tc>
        <w:tc>
          <w:tcPr>
            <w:tcW w:w="426" w:type="dxa"/>
            <w:shd w:val="clear" w:color="auto" w:fill="FCAAF2"/>
          </w:tcPr>
          <w:p w14:paraId="3798DF86" w14:textId="615C2103"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EC3DD49" w14:textId="77777777" w:rsidR="00187FEE" w:rsidRPr="008253D7" w:rsidRDefault="00187FEE" w:rsidP="00685882">
            <w:pPr>
              <w:rPr>
                <w:rFonts w:asciiTheme="minorHAnsi" w:hAnsiTheme="minorHAnsi" w:cstheme="minorHAnsi"/>
                <w:sz w:val="22"/>
                <w:szCs w:val="22"/>
              </w:rPr>
            </w:pPr>
          </w:p>
        </w:tc>
      </w:tr>
      <w:tr w:rsidR="00187FEE" w:rsidRPr="00FC2275" w14:paraId="66819234" w14:textId="77777777" w:rsidTr="00685882">
        <w:tc>
          <w:tcPr>
            <w:tcW w:w="401" w:type="dxa"/>
          </w:tcPr>
          <w:p w14:paraId="1C31E6A8" w14:textId="77777777" w:rsidR="00187FEE" w:rsidRPr="008253D7" w:rsidRDefault="00187FEE" w:rsidP="00685882">
            <w:pPr>
              <w:rPr>
                <w:rFonts w:asciiTheme="minorHAnsi" w:hAnsiTheme="minorHAnsi" w:cstheme="minorHAnsi"/>
                <w:sz w:val="22"/>
                <w:szCs w:val="22"/>
              </w:rPr>
            </w:pPr>
          </w:p>
        </w:tc>
        <w:tc>
          <w:tcPr>
            <w:tcW w:w="6965" w:type="dxa"/>
          </w:tcPr>
          <w:p w14:paraId="416A8B5B" w14:textId="7E505200" w:rsidR="00187FEE" w:rsidRPr="002A51C5" w:rsidRDefault="002A51C5" w:rsidP="002A51C5">
            <w:pPr>
              <w:autoSpaceDE w:val="0"/>
              <w:autoSpaceDN w:val="0"/>
              <w:jc w:val="both"/>
              <w:rPr>
                <w:rFonts w:asciiTheme="minorHAnsi" w:hAnsiTheme="minorHAnsi"/>
                <w:sz w:val="22"/>
                <w:szCs w:val="22"/>
              </w:rPr>
            </w:pPr>
            <w:r>
              <w:rPr>
                <w:rFonts w:asciiTheme="minorHAnsi" w:hAnsiTheme="minorHAnsi"/>
                <w:sz w:val="22"/>
                <w:szCs w:val="22"/>
              </w:rPr>
              <w:t>Ability to take</w:t>
            </w:r>
            <w:r w:rsidRPr="002A51C5">
              <w:rPr>
                <w:rFonts w:asciiTheme="minorHAnsi" w:hAnsiTheme="minorHAnsi"/>
                <w:sz w:val="22"/>
                <w:szCs w:val="22"/>
              </w:rPr>
              <w:t xml:space="preserve"> a business approach to work, using data and business insight to find people solutions to organisational issues.</w:t>
            </w:r>
          </w:p>
        </w:tc>
        <w:tc>
          <w:tcPr>
            <w:tcW w:w="426" w:type="dxa"/>
            <w:shd w:val="clear" w:color="auto" w:fill="FCAAF2"/>
          </w:tcPr>
          <w:p w14:paraId="2F70F11C" w14:textId="266B52B3"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1ADE8ADA" w14:textId="77777777" w:rsidR="00187FEE" w:rsidRPr="008253D7" w:rsidRDefault="00187FEE" w:rsidP="00685882">
            <w:pPr>
              <w:rPr>
                <w:rFonts w:asciiTheme="minorHAnsi" w:hAnsiTheme="minorHAnsi" w:cstheme="minorHAnsi"/>
                <w:sz w:val="22"/>
                <w:szCs w:val="22"/>
              </w:rPr>
            </w:pPr>
          </w:p>
        </w:tc>
      </w:tr>
      <w:tr w:rsidR="00187FEE" w:rsidRPr="00FC2275" w14:paraId="620CF7D7" w14:textId="77777777" w:rsidTr="00685882">
        <w:tc>
          <w:tcPr>
            <w:tcW w:w="401" w:type="dxa"/>
          </w:tcPr>
          <w:p w14:paraId="0F001C4C" w14:textId="77777777" w:rsidR="00187FEE" w:rsidRPr="008253D7" w:rsidRDefault="00187FEE" w:rsidP="00685882">
            <w:pPr>
              <w:rPr>
                <w:rFonts w:asciiTheme="minorHAnsi" w:hAnsiTheme="minorHAnsi" w:cstheme="minorHAnsi"/>
                <w:sz w:val="22"/>
                <w:szCs w:val="22"/>
              </w:rPr>
            </w:pPr>
          </w:p>
        </w:tc>
        <w:tc>
          <w:tcPr>
            <w:tcW w:w="6965" w:type="dxa"/>
          </w:tcPr>
          <w:p w14:paraId="124A53A6" w14:textId="2819E5E5" w:rsidR="00187FEE" w:rsidRPr="002A51C5" w:rsidRDefault="002A51C5" w:rsidP="002A51C5">
            <w:pPr>
              <w:autoSpaceDE w:val="0"/>
              <w:autoSpaceDN w:val="0"/>
              <w:jc w:val="both"/>
              <w:rPr>
                <w:rFonts w:asciiTheme="minorHAnsi" w:hAnsiTheme="minorHAnsi"/>
                <w:sz w:val="22"/>
                <w:szCs w:val="22"/>
              </w:rPr>
            </w:pPr>
            <w:r>
              <w:rPr>
                <w:rFonts w:asciiTheme="minorHAnsi" w:hAnsiTheme="minorHAnsi"/>
                <w:sz w:val="22"/>
                <w:szCs w:val="22"/>
              </w:rPr>
              <w:t>Ability to demonstrate you</w:t>
            </w:r>
            <w:r w:rsidRPr="002A51C5">
              <w:rPr>
                <w:rFonts w:asciiTheme="minorHAnsi" w:hAnsiTheme="minorHAnsi"/>
                <w:sz w:val="22"/>
                <w:szCs w:val="22"/>
              </w:rPr>
              <w:t>r authority to drive and deliver people change.</w:t>
            </w:r>
          </w:p>
        </w:tc>
        <w:tc>
          <w:tcPr>
            <w:tcW w:w="426" w:type="dxa"/>
            <w:shd w:val="clear" w:color="auto" w:fill="FCAAF2"/>
          </w:tcPr>
          <w:p w14:paraId="4877B815" w14:textId="2B9E1838"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33DDE0FC" w14:textId="77777777" w:rsidR="00187FEE" w:rsidRPr="008253D7" w:rsidRDefault="00187FEE" w:rsidP="00685882">
            <w:pPr>
              <w:rPr>
                <w:rFonts w:asciiTheme="minorHAnsi" w:hAnsiTheme="minorHAnsi" w:cstheme="minorHAnsi"/>
                <w:sz w:val="22"/>
                <w:szCs w:val="22"/>
              </w:rPr>
            </w:pPr>
          </w:p>
        </w:tc>
      </w:tr>
      <w:tr w:rsidR="00187FEE" w:rsidRPr="00FC2275" w14:paraId="4F90AD74" w14:textId="77777777" w:rsidTr="00685882">
        <w:tc>
          <w:tcPr>
            <w:tcW w:w="401" w:type="dxa"/>
          </w:tcPr>
          <w:p w14:paraId="7E5BA20B" w14:textId="77777777" w:rsidR="00187FEE" w:rsidRPr="008253D7" w:rsidRDefault="00187FEE" w:rsidP="00685882">
            <w:pPr>
              <w:rPr>
                <w:rFonts w:asciiTheme="minorHAnsi" w:hAnsiTheme="minorHAnsi" w:cstheme="minorHAnsi"/>
                <w:sz w:val="22"/>
                <w:szCs w:val="22"/>
              </w:rPr>
            </w:pPr>
          </w:p>
        </w:tc>
        <w:tc>
          <w:tcPr>
            <w:tcW w:w="6965" w:type="dxa"/>
          </w:tcPr>
          <w:p w14:paraId="1C6479E8" w14:textId="039B5EB6" w:rsidR="00187FEE" w:rsidRPr="002A51C5" w:rsidRDefault="002A51C5" w:rsidP="002A51C5">
            <w:pPr>
              <w:autoSpaceDE w:val="0"/>
              <w:autoSpaceDN w:val="0"/>
              <w:jc w:val="both"/>
              <w:rPr>
                <w:rFonts w:asciiTheme="minorHAnsi" w:hAnsiTheme="minorHAnsi"/>
                <w:sz w:val="22"/>
                <w:szCs w:val="22"/>
              </w:rPr>
            </w:pPr>
            <w:r>
              <w:rPr>
                <w:rFonts w:asciiTheme="minorHAnsi" w:hAnsiTheme="minorHAnsi"/>
                <w:sz w:val="22"/>
                <w:szCs w:val="22"/>
              </w:rPr>
              <w:t>Using</w:t>
            </w:r>
            <w:r w:rsidRPr="002A51C5">
              <w:rPr>
                <w:rFonts w:asciiTheme="minorHAnsi" w:hAnsiTheme="minorHAnsi"/>
                <w:sz w:val="22"/>
                <w:szCs w:val="22"/>
              </w:rPr>
              <w:t xml:space="preserve"> expertise to coach and influence managers on people issues.</w:t>
            </w:r>
          </w:p>
        </w:tc>
        <w:tc>
          <w:tcPr>
            <w:tcW w:w="426" w:type="dxa"/>
            <w:shd w:val="clear" w:color="auto" w:fill="FCAAF2"/>
          </w:tcPr>
          <w:p w14:paraId="55A58123" w14:textId="3CB4729D"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4957FCF9" w14:textId="77777777" w:rsidR="00187FEE" w:rsidRPr="008253D7" w:rsidRDefault="00187FEE" w:rsidP="00685882">
            <w:pPr>
              <w:rPr>
                <w:rFonts w:asciiTheme="minorHAnsi" w:hAnsiTheme="minorHAnsi" w:cstheme="minorHAnsi"/>
                <w:sz w:val="22"/>
                <w:szCs w:val="22"/>
              </w:rPr>
            </w:pPr>
          </w:p>
        </w:tc>
      </w:tr>
      <w:tr w:rsidR="002A51C5" w:rsidRPr="00FC2275" w14:paraId="5BD761F8" w14:textId="77777777" w:rsidTr="00685882">
        <w:tc>
          <w:tcPr>
            <w:tcW w:w="401" w:type="dxa"/>
          </w:tcPr>
          <w:p w14:paraId="20B1F3F7" w14:textId="77777777" w:rsidR="002A51C5" w:rsidRPr="008253D7" w:rsidRDefault="002A51C5" w:rsidP="00685882">
            <w:pPr>
              <w:rPr>
                <w:rFonts w:asciiTheme="minorHAnsi" w:hAnsiTheme="minorHAnsi" w:cstheme="minorHAnsi"/>
                <w:sz w:val="22"/>
                <w:szCs w:val="22"/>
              </w:rPr>
            </w:pPr>
          </w:p>
        </w:tc>
        <w:tc>
          <w:tcPr>
            <w:tcW w:w="6965" w:type="dxa"/>
          </w:tcPr>
          <w:p w14:paraId="65E90CBE" w14:textId="46EC4105" w:rsidR="002A51C5" w:rsidRPr="002A51C5" w:rsidRDefault="002A51C5" w:rsidP="002A51C5">
            <w:pPr>
              <w:autoSpaceDE w:val="0"/>
              <w:autoSpaceDN w:val="0"/>
              <w:jc w:val="both"/>
              <w:rPr>
                <w:rFonts w:asciiTheme="minorHAnsi" w:hAnsiTheme="minorHAnsi"/>
                <w:sz w:val="22"/>
                <w:szCs w:val="22"/>
              </w:rPr>
            </w:pPr>
            <w:r w:rsidRPr="002A51C5">
              <w:rPr>
                <w:rFonts w:asciiTheme="minorHAnsi" w:hAnsiTheme="minorHAnsi"/>
                <w:sz w:val="22"/>
                <w:szCs w:val="22"/>
              </w:rPr>
              <w:t>Strong employee relations and conflict resolution skills</w:t>
            </w:r>
          </w:p>
        </w:tc>
        <w:tc>
          <w:tcPr>
            <w:tcW w:w="426" w:type="dxa"/>
            <w:shd w:val="clear" w:color="auto" w:fill="FCAAF2"/>
          </w:tcPr>
          <w:p w14:paraId="389AAFD6" w14:textId="61490800" w:rsidR="002A51C5"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21588447" w14:textId="77777777" w:rsidR="002A51C5" w:rsidRPr="008253D7" w:rsidRDefault="002A51C5" w:rsidP="00685882">
            <w:pPr>
              <w:rPr>
                <w:rFonts w:asciiTheme="minorHAnsi" w:hAnsiTheme="minorHAnsi" w:cstheme="minorHAnsi"/>
                <w:sz w:val="22"/>
                <w:szCs w:val="22"/>
              </w:rPr>
            </w:pPr>
          </w:p>
        </w:tc>
      </w:tr>
      <w:tr w:rsidR="002A51C5" w:rsidRPr="00FC2275" w14:paraId="1F508A74" w14:textId="77777777" w:rsidTr="00685882">
        <w:tc>
          <w:tcPr>
            <w:tcW w:w="401" w:type="dxa"/>
          </w:tcPr>
          <w:p w14:paraId="7606B552" w14:textId="77777777" w:rsidR="002A51C5" w:rsidRPr="008253D7" w:rsidRDefault="002A51C5" w:rsidP="00685882">
            <w:pPr>
              <w:rPr>
                <w:rFonts w:asciiTheme="minorHAnsi" w:hAnsiTheme="minorHAnsi" w:cstheme="minorHAnsi"/>
                <w:sz w:val="22"/>
                <w:szCs w:val="22"/>
              </w:rPr>
            </w:pPr>
          </w:p>
        </w:tc>
        <w:tc>
          <w:tcPr>
            <w:tcW w:w="6965" w:type="dxa"/>
          </w:tcPr>
          <w:p w14:paraId="7A66F063" w14:textId="6FDC2569" w:rsidR="002A51C5" w:rsidRPr="002A51C5" w:rsidRDefault="002A51C5" w:rsidP="002A51C5">
            <w:pPr>
              <w:autoSpaceDE w:val="0"/>
              <w:autoSpaceDN w:val="0"/>
              <w:jc w:val="both"/>
              <w:rPr>
                <w:rFonts w:asciiTheme="minorHAnsi" w:hAnsiTheme="minorHAnsi"/>
                <w:sz w:val="22"/>
                <w:szCs w:val="22"/>
              </w:rPr>
            </w:pPr>
            <w:r w:rsidRPr="002A51C5">
              <w:rPr>
                <w:rFonts w:asciiTheme="minorHAnsi" w:hAnsiTheme="minorHAnsi"/>
                <w:sz w:val="22"/>
                <w:szCs w:val="22"/>
              </w:rPr>
              <w:t xml:space="preserve">Ability to present information to leadership teams </w:t>
            </w:r>
          </w:p>
        </w:tc>
        <w:tc>
          <w:tcPr>
            <w:tcW w:w="426" w:type="dxa"/>
            <w:shd w:val="clear" w:color="auto" w:fill="FCAAF2"/>
          </w:tcPr>
          <w:p w14:paraId="5A2111DB" w14:textId="49C4E2A8" w:rsidR="002A51C5"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41B6DD31" w14:textId="77777777" w:rsidR="002A51C5" w:rsidRPr="008253D7" w:rsidRDefault="002A51C5" w:rsidP="00685882">
            <w:pPr>
              <w:rPr>
                <w:rFonts w:asciiTheme="minorHAnsi" w:hAnsiTheme="minorHAnsi" w:cstheme="minorHAnsi"/>
                <w:sz w:val="22"/>
                <w:szCs w:val="22"/>
              </w:rPr>
            </w:pPr>
          </w:p>
        </w:tc>
      </w:tr>
      <w:tr w:rsidR="002A51C5" w:rsidRPr="00FC2275" w14:paraId="6AEC0EBC" w14:textId="77777777" w:rsidTr="00685882">
        <w:tc>
          <w:tcPr>
            <w:tcW w:w="401" w:type="dxa"/>
          </w:tcPr>
          <w:p w14:paraId="6B331AED" w14:textId="77777777" w:rsidR="002A51C5" w:rsidRPr="008253D7" w:rsidRDefault="002A51C5" w:rsidP="00685882">
            <w:pPr>
              <w:rPr>
                <w:rFonts w:asciiTheme="minorHAnsi" w:hAnsiTheme="minorHAnsi" w:cstheme="minorHAnsi"/>
                <w:sz w:val="22"/>
                <w:szCs w:val="22"/>
              </w:rPr>
            </w:pPr>
          </w:p>
        </w:tc>
        <w:tc>
          <w:tcPr>
            <w:tcW w:w="6965" w:type="dxa"/>
          </w:tcPr>
          <w:p w14:paraId="229CE2E5" w14:textId="6BAA6131" w:rsidR="002A51C5" w:rsidRPr="002A51C5" w:rsidRDefault="002A51C5" w:rsidP="002A51C5">
            <w:pPr>
              <w:autoSpaceDE w:val="0"/>
              <w:autoSpaceDN w:val="0"/>
              <w:jc w:val="both"/>
              <w:rPr>
                <w:rFonts w:asciiTheme="minorHAnsi" w:hAnsiTheme="minorHAnsi"/>
                <w:sz w:val="22"/>
                <w:szCs w:val="22"/>
              </w:rPr>
            </w:pPr>
            <w:r w:rsidRPr="002A51C5">
              <w:rPr>
                <w:rFonts w:asciiTheme="minorHAnsi" w:hAnsiTheme="minorHAnsi"/>
                <w:sz w:val="22"/>
                <w:szCs w:val="22"/>
              </w:rPr>
              <w:t>Ability to prioritise multiple projects simultaneously and exercise discretion and confidentiality</w:t>
            </w:r>
          </w:p>
        </w:tc>
        <w:tc>
          <w:tcPr>
            <w:tcW w:w="426" w:type="dxa"/>
            <w:shd w:val="clear" w:color="auto" w:fill="FCAAF2"/>
          </w:tcPr>
          <w:p w14:paraId="77B93B23" w14:textId="21382E23" w:rsidR="002A51C5"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181EA6A7" w14:textId="77777777" w:rsidR="002A51C5" w:rsidRPr="008253D7" w:rsidRDefault="002A51C5" w:rsidP="00685882">
            <w:pPr>
              <w:rPr>
                <w:rFonts w:asciiTheme="minorHAnsi" w:hAnsiTheme="minorHAnsi" w:cstheme="minorHAnsi"/>
                <w:sz w:val="22"/>
                <w:szCs w:val="22"/>
              </w:rPr>
            </w:pPr>
          </w:p>
        </w:tc>
      </w:tr>
      <w:tr w:rsidR="00187FEE" w:rsidRPr="00FC2275" w14:paraId="53C00FB5" w14:textId="77777777" w:rsidTr="00685882">
        <w:tc>
          <w:tcPr>
            <w:tcW w:w="401" w:type="dxa"/>
          </w:tcPr>
          <w:p w14:paraId="3F200CAB" w14:textId="77777777" w:rsidR="00187FEE" w:rsidRPr="008253D7" w:rsidRDefault="00187FEE" w:rsidP="00685882">
            <w:pPr>
              <w:rPr>
                <w:rFonts w:asciiTheme="minorHAnsi" w:hAnsiTheme="minorHAnsi" w:cstheme="minorHAnsi"/>
                <w:sz w:val="22"/>
                <w:szCs w:val="22"/>
              </w:rPr>
            </w:pPr>
          </w:p>
        </w:tc>
        <w:tc>
          <w:tcPr>
            <w:tcW w:w="6965" w:type="dxa"/>
          </w:tcPr>
          <w:p w14:paraId="4B92DE34" w14:textId="2B1860DF" w:rsidR="00187FEE" w:rsidRPr="008253D7" w:rsidRDefault="002A51C5" w:rsidP="002A51C5">
            <w:pPr>
              <w:tabs>
                <w:tab w:val="left" w:pos="0"/>
              </w:tabs>
              <w:jc w:val="left"/>
              <w:rPr>
                <w:rFonts w:asciiTheme="minorHAnsi" w:hAnsiTheme="minorHAnsi" w:cstheme="minorHAnsi"/>
                <w:sz w:val="22"/>
                <w:szCs w:val="22"/>
              </w:rPr>
            </w:pPr>
            <w:r w:rsidRPr="002A51C5">
              <w:rPr>
                <w:rFonts w:asciiTheme="minorHAnsi" w:hAnsiTheme="minorHAnsi" w:cstheme="minorHAnsi"/>
                <w:sz w:val="22"/>
                <w:szCs w:val="22"/>
              </w:rPr>
              <w:t xml:space="preserve">Strategic vision and awareness </w:t>
            </w:r>
          </w:p>
        </w:tc>
        <w:tc>
          <w:tcPr>
            <w:tcW w:w="426" w:type="dxa"/>
            <w:shd w:val="clear" w:color="auto" w:fill="FCAAF2"/>
          </w:tcPr>
          <w:p w14:paraId="5C6341D0" w14:textId="034EA5CC"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66E0A8FE" w14:textId="77777777" w:rsidR="00187FEE" w:rsidRPr="008253D7" w:rsidRDefault="00187FEE" w:rsidP="00685882">
            <w:pPr>
              <w:rPr>
                <w:rFonts w:asciiTheme="minorHAnsi" w:hAnsiTheme="minorHAnsi" w:cstheme="minorHAnsi"/>
                <w:sz w:val="22"/>
                <w:szCs w:val="22"/>
              </w:rPr>
            </w:pPr>
          </w:p>
        </w:tc>
      </w:tr>
      <w:tr w:rsidR="00187FEE" w:rsidRPr="00FC2275" w14:paraId="24A19155" w14:textId="77777777" w:rsidTr="00685882">
        <w:tc>
          <w:tcPr>
            <w:tcW w:w="401" w:type="dxa"/>
          </w:tcPr>
          <w:p w14:paraId="07445DBB" w14:textId="77777777" w:rsidR="00187FEE" w:rsidRPr="008253D7" w:rsidRDefault="00187FEE" w:rsidP="00685882">
            <w:pPr>
              <w:rPr>
                <w:rFonts w:asciiTheme="minorHAnsi" w:hAnsiTheme="minorHAnsi" w:cstheme="minorHAnsi"/>
                <w:sz w:val="22"/>
                <w:szCs w:val="22"/>
              </w:rPr>
            </w:pPr>
          </w:p>
        </w:tc>
        <w:tc>
          <w:tcPr>
            <w:tcW w:w="6965" w:type="dxa"/>
          </w:tcPr>
          <w:p w14:paraId="64CC94C4" w14:textId="73418002" w:rsidR="00187FEE" w:rsidRPr="008253D7" w:rsidRDefault="002A51C5" w:rsidP="004D35BE">
            <w:pPr>
              <w:tabs>
                <w:tab w:val="left" w:pos="0"/>
              </w:tabs>
              <w:jc w:val="left"/>
              <w:rPr>
                <w:rFonts w:asciiTheme="minorHAnsi" w:hAnsiTheme="minorHAnsi" w:cstheme="minorHAnsi"/>
                <w:sz w:val="22"/>
                <w:szCs w:val="22"/>
              </w:rPr>
            </w:pPr>
            <w:r w:rsidRPr="002A51C5">
              <w:rPr>
                <w:rFonts w:asciiTheme="minorHAnsi" w:hAnsiTheme="minorHAnsi" w:cstheme="minorHAnsi"/>
                <w:sz w:val="22"/>
                <w:szCs w:val="22"/>
              </w:rPr>
              <w:t xml:space="preserve">Leadership and management </w:t>
            </w:r>
          </w:p>
        </w:tc>
        <w:tc>
          <w:tcPr>
            <w:tcW w:w="426" w:type="dxa"/>
            <w:shd w:val="clear" w:color="auto" w:fill="FCAAF2"/>
          </w:tcPr>
          <w:p w14:paraId="17740822" w14:textId="36006B16" w:rsidR="00187FEE" w:rsidRPr="008253D7" w:rsidRDefault="002A51C5"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5968CD87" w14:textId="77777777" w:rsidR="00187FEE" w:rsidRPr="008253D7" w:rsidRDefault="00187FEE" w:rsidP="00685882">
            <w:pPr>
              <w:rPr>
                <w:rFonts w:asciiTheme="minorHAnsi" w:hAnsiTheme="minorHAnsi" w:cstheme="minorHAnsi"/>
                <w:sz w:val="22"/>
                <w:szCs w:val="22"/>
              </w:rPr>
            </w:pPr>
          </w:p>
        </w:tc>
      </w:tr>
      <w:tr w:rsidR="00187FEE" w:rsidRPr="00FC2275" w14:paraId="487A2237" w14:textId="77777777" w:rsidTr="00685882">
        <w:tc>
          <w:tcPr>
            <w:tcW w:w="401" w:type="dxa"/>
          </w:tcPr>
          <w:p w14:paraId="3B70B9BA" w14:textId="77777777" w:rsidR="00187FEE" w:rsidRPr="008253D7" w:rsidRDefault="00187FEE" w:rsidP="00685882">
            <w:pPr>
              <w:rPr>
                <w:rFonts w:asciiTheme="minorHAnsi" w:hAnsiTheme="minorHAnsi" w:cstheme="minorHAnsi"/>
                <w:sz w:val="22"/>
                <w:szCs w:val="22"/>
              </w:rPr>
            </w:pPr>
          </w:p>
        </w:tc>
        <w:tc>
          <w:tcPr>
            <w:tcW w:w="6965" w:type="dxa"/>
          </w:tcPr>
          <w:p w14:paraId="6E91D934" w14:textId="585392CB" w:rsidR="00187FEE" w:rsidRPr="008253D7" w:rsidRDefault="002A51C5" w:rsidP="004D35BE">
            <w:pPr>
              <w:jc w:val="left"/>
              <w:rPr>
                <w:rFonts w:asciiTheme="minorHAnsi" w:hAnsiTheme="minorHAnsi" w:cstheme="minorHAnsi"/>
                <w:sz w:val="22"/>
                <w:szCs w:val="22"/>
              </w:rPr>
            </w:pPr>
            <w:r w:rsidRPr="002A51C5">
              <w:rPr>
                <w:rFonts w:asciiTheme="minorHAnsi" w:hAnsiTheme="minorHAnsi" w:cstheme="minorHAnsi"/>
                <w:sz w:val="22"/>
                <w:szCs w:val="22"/>
              </w:rPr>
              <w:t>Planning and quality</w:t>
            </w:r>
          </w:p>
        </w:tc>
        <w:tc>
          <w:tcPr>
            <w:tcW w:w="426" w:type="dxa"/>
            <w:shd w:val="clear" w:color="auto" w:fill="FCAAF2"/>
          </w:tcPr>
          <w:p w14:paraId="6C46886A" w14:textId="32D8B5C7"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68EC3355" w14:textId="77777777" w:rsidR="00187FEE" w:rsidRPr="008253D7" w:rsidRDefault="00187FEE" w:rsidP="00685882">
            <w:pPr>
              <w:rPr>
                <w:rFonts w:asciiTheme="minorHAnsi" w:hAnsiTheme="minorHAnsi" w:cstheme="minorHAnsi"/>
                <w:sz w:val="22"/>
                <w:szCs w:val="22"/>
              </w:rPr>
            </w:pPr>
          </w:p>
        </w:tc>
      </w:tr>
      <w:tr w:rsidR="002A51C5" w:rsidRPr="00FC2275" w14:paraId="7BC87243" w14:textId="77777777" w:rsidTr="00685882">
        <w:tc>
          <w:tcPr>
            <w:tcW w:w="401" w:type="dxa"/>
          </w:tcPr>
          <w:p w14:paraId="6B272F9A" w14:textId="77777777" w:rsidR="002A51C5" w:rsidRPr="008253D7" w:rsidRDefault="002A51C5" w:rsidP="00685882">
            <w:pPr>
              <w:rPr>
                <w:rFonts w:asciiTheme="minorHAnsi" w:hAnsiTheme="minorHAnsi" w:cstheme="minorHAnsi"/>
                <w:sz w:val="22"/>
                <w:szCs w:val="22"/>
              </w:rPr>
            </w:pPr>
          </w:p>
        </w:tc>
        <w:tc>
          <w:tcPr>
            <w:tcW w:w="6965" w:type="dxa"/>
          </w:tcPr>
          <w:p w14:paraId="595A0CEC" w14:textId="78508F1E" w:rsidR="002A51C5" w:rsidRPr="008253D7" w:rsidRDefault="002A51C5" w:rsidP="004D35BE">
            <w:pPr>
              <w:jc w:val="left"/>
              <w:rPr>
                <w:rFonts w:asciiTheme="minorHAnsi" w:hAnsiTheme="minorHAnsi" w:cstheme="minorHAnsi"/>
                <w:sz w:val="22"/>
                <w:szCs w:val="22"/>
              </w:rPr>
            </w:pPr>
            <w:r w:rsidRPr="002A51C5">
              <w:rPr>
                <w:rFonts w:asciiTheme="minorHAnsi" w:hAnsiTheme="minorHAnsi" w:cstheme="minorHAnsi"/>
                <w:sz w:val="22"/>
                <w:szCs w:val="22"/>
              </w:rPr>
              <w:t>Innovation and problem solving</w:t>
            </w:r>
          </w:p>
        </w:tc>
        <w:tc>
          <w:tcPr>
            <w:tcW w:w="426" w:type="dxa"/>
            <w:shd w:val="clear" w:color="auto" w:fill="FCAAF2"/>
          </w:tcPr>
          <w:p w14:paraId="6EAE9BD0" w14:textId="3EC2603F"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3B9C71D9" w14:textId="77777777" w:rsidR="002A51C5" w:rsidRPr="008253D7" w:rsidRDefault="002A51C5" w:rsidP="00685882">
            <w:pPr>
              <w:rPr>
                <w:rFonts w:asciiTheme="minorHAnsi" w:hAnsiTheme="minorHAnsi" w:cstheme="minorHAnsi"/>
                <w:sz w:val="22"/>
                <w:szCs w:val="22"/>
              </w:rPr>
            </w:pPr>
          </w:p>
        </w:tc>
      </w:tr>
      <w:tr w:rsidR="002A51C5" w:rsidRPr="00FC2275" w14:paraId="444BB4FB" w14:textId="77777777" w:rsidTr="00685882">
        <w:tc>
          <w:tcPr>
            <w:tcW w:w="401" w:type="dxa"/>
          </w:tcPr>
          <w:p w14:paraId="35213974" w14:textId="77777777" w:rsidR="002A51C5" w:rsidRPr="008253D7" w:rsidRDefault="002A51C5" w:rsidP="00685882">
            <w:pPr>
              <w:rPr>
                <w:rFonts w:asciiTheme="minorHAnsi" w:hAnsiTheme="minorHAnsi" w:cstheme="minorHAnsi"/>
                <w:sz w:val="22"/>
                <w:szCs w:val="22"/>
              </w:rPr>
            </w:pPr>
          </w:p>
        </w:tc>
        <w:tc>
          <w:tcPr>
            <w:tcW w:w="6965" w:type="dxa"/>
          </w:tcPr>
          <w:p w14:paraId="56A5D807" w14:textId="57758F2A" w:rsidR="002A51C5" w:rsidRPr="008253D7" w:rsidRDefault="002A51C5" w:rsidP="004D35BE">
            <w:pPr>
              <w:jc w:val="left"/>
              <w:rPr>
                <w:rFonts w:asciiTheme="minorHAnsi" w:hAnsiTheme="minorHAnsi" w:cstheme="minorHAnsi"/>
                <w:sz w:val="22"/>
                <w:szCs w:val="22"/>
              </w:rPr>
            </w:pPr>
            <w:r w:rsidRPr="002A51C5">
              <w:rPr>
                <w:rFonts w:asciiTheme="minorHAnsi" w:hAnsiTheme="minorHAnsi" w:cstheme="minorHAnsi"/>
                <w:sz w:val="22"/>
                <w:szCs w:val="22"/>
              </w:rPr>
              <w:t>Team work</w:t>
            </w:r>
          </w:p>
        </w:tc>
        <w:tc>
          <w:tcPr>
            <w:tcW w:w="426" w:type="dxa"/>
            <w:shd w:val="clear" w:color="auto" w:fill="FCAAF2"/>
          </w:tcPr>
          <w:p w14:paraId="335D69EC" w14:textId="41F31945"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21B5535C" w14:textId="77777777" w:rsidR="002A51C5" w:rsidRPr="008253D7" w:rsidRDefault="002A51C5" w:rsidP="00685882">
            <w:pPr>
              <w:rPr>
                <w:rFonts w:asciiTheme="minorHAnsi" w:hAnsiTheme="minorHAnsi" w:cstheme="minorHAnsi"/>
                <w:sz w:val="22"/>
                <w:szCs w:val="22"/>
              </w:rPr>
            </w:pPr>
          </w:p>
        </w:tc>
      </w:tr>
      <w:tr w:rsidR="002A51C5" w:rsidRPr="00FC2275" w14:paraId="4B3056A0" w14:textId="77777777" w:rsidTr="00685882">
        <w:tc>
          <w:tcPr>
            <w:tcW w:w="401" w:type="dxa"/>
          </w:tcPr>
          <w:p w14:paraId="5E118E57" w14:textId="77777777" w:rsidR="002A51C5" w:rsidRPr="008253D7" w:rsidRDefault="002A51C5" w:rsidP="00685882">
            <w:pPr>
              <w:rPr>
                <w:rFonts w:asciiTheme="minorHAnsi" w:hAnsiTheme="minorHAnsi" w:cstheme="minorHAnsi"/>
                <w:sz w:val="22"/>
                <w:szCs w:val="22"/>
              </w:rPr>
            </w:pPr>
          </w:p>
        </w:tc>
        <w:tc>
          <w:tcPr>
            <w:tcW w:w="6965" w:type="dxa"/>
          </w:tcPr>
          <w:p w14:paraId="628E89A1" w14:textId="3CBC6D82" w:rsidR="002A51C5" w:rsidRPr="008253D7" w:rsidRDefault="002A51C5" w:rsidP="004D35BE">
            <w:pPr>
              <w:jc w:val="left"/>
              <w:rPr>
                <w:rFonts w:asciiTheme="minorHAnsi" w:hAnsiTheme="minorHAnsi" w:cstheme="minorHAnsi"/>
                <w:sz w:val="22"/>
                <w:szCs w:val="22"/>
              </w:rPr>
            </w:pPr>
            <w:r w:rsidRPr="002A51C5">
              <w:rPr>
                <w:rFonts w:asciiTheme="minorHAnsi" w:hAnsiTheme="minorHAnsi" w:cstheme="minorHAnsi"/>
                <w:sz w:val="22"/>
                <w:szCs w:val="22"/>
              </w:rPr>
              <w:t>Customer focus</w:t>
            </w:r>
          </w:p>
        </w:tc>
        <w:tc>
          <w:tcPr>
            <w:tcW w:w="426" w:type="dxa"/>
            <w:shd w:val="clear" w:color="auto" w:fill="FCAAF2"/>
          </w:tcPr>
          <w:p w14:paraId="1142C028" w14:textId="261D3161"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48D269C4" w14:textId="77777777" w:rsidR="002A51C5" w:rsidRPr="008253D7" w:rsidRDefault="002A51C5" w:rsidP="00685882">
            <w:pPr>
              <w:rPr>
                <w:rFonts w:asciiTheme="minorHAnsi" w:hAnsiTheme="minorHAnsi" w:cstheme="minorHAnsi"/>
                <w:sz w:val="22"/>
                <w:szCs w:val="22"/>
              </w:rPr>
            </w:pPr>
          </w:p>
        </w:tc>
      </w:tr>
      <w:tr w:rsidR="002A51C5" w:rsidRPr="00FC2275" w14:paraId="724D3BC2" w14:textId="77777777" w:rsidTr="00685882">
        <w:tc>
          <w:tcPr>
            <w:tcW w:w="401" w:type="dxa"/>
          </w:tcPr>
          <w:p w14:paraId="4734A13D" w14:textId="77777777" w:rsidR="002A51C5" w:rsidRPr="008253D7" w:rsidRDefault="002A51C5" w:rsidP="00685882">
            <w:pPr>
              <w:rPr>
                <w:rFonts w:asciiTheme="minorHAnsi" w:hAnsiTheme="minorHAnsi" w:cstheme="minorHAnsi"/>
                <w:sz w:val="22"/>
                <w:szCs w:val="22"/>
              </w:rPr>
            </w:pPr>
          </w:p>
        </w:tc>
        <w:tc>
          <w:tcPr>
            <w:tcW w:w="6965" w:type="dxa"/>
          </w:tcPr>
          <w:p w14:paraId="491A8A36" w14:textId="7E7998EA" w:rsidR="002A51C5" w:rsidRPr="008253D7" w:rsidRDefault="002A51C5" w:rsidP="004D35BE">
            <w:pPr>
              <w:jc w:val="left"/>
              <w:rPr>
                <w:rFonts w:asciiTheme="minorHAnsi" w:hAnsiTheme="minorHAnsi" w:cstheme="minorHAnsi"/>
                <w:sz w:val="22"/>
                <w:szCs w:val="22"/>
              </w:rPr>
            </w:pPr>
            <w:r w:rsidRPr="002A51C5">
              <w:rPr>
                <w:rFonts w:asciiTheme="minorHAnsi" w:hAnsiTheme="minorHAnsi" w:cstheme="minorHAnsi"/>
                <w:sz w:val="22"/>
                <w:szCs w:val="22"/>
              </w:rPr>
              <w:t>Communication and interpersonal effectiveness</w:t>
            </w:r>
          </w:p>
        </w:tc>
        <w:tc>
          <w:tcPr>
            <w:tcW w:w="426" w:type="dxa"/>
            <w:shd w:val="clear" w:color="auto" w:fill="FCAAF2"/>
          </w:tcPr>
          <w:p w14:paraId="1A35066C" w14:textId="48FC0A63"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F4417AD" w14:textId="77777777" w:rsidR="002A51C5" w:rsidRPr="008253D7" w:rsidRDefault="002A51C5" w:rsidP="00685882">
            <w:pPr>
              <w:rPr>
                <w:rFonts w:asciiTheme="minorHAnsi" w:hAnsiTheme="minorHAnsi" w:cstheme="minorHAnsi"/>
                <w:sz w:val="22"/>
                <w:szCs w:val="22"/>
              </w:rPr>
            </w:pPr>
          </w:p>
        </w:tc>
      </w:tr>
      <w:tr w:rsidR="002A51C5" w:rsidRPr="00FC2275" w14:paraId="71E7B7C4" w14:textId="77777777" w:rsidTr="00685882">
        <w:tc>
          <w:tcPr>
            <w:tcW w:w="401" w:type="dxa"/>
          </w:tcPr>
          <w:p w14:paraId="3E1CD5F7" w14:textId="77777777" w:rsidR="002A51C5" w:rsidRPr="008253D7" w:rsidRDefault="002A51C5" w:rsidP="00685882">
            <w:pPr>
              <w:rPr>
                <w:rFonts w:asciiTheme="minorHAnsi" w:hAnsiTheme="minorHAnsi" w:cstheme="minorHAnsi"/>
                <w:sz w:val="22"/>
                <w:szCs w:val="22"/>
              </w:rPr>
            </w:pPr>
          </w:p>
        </w:tc>
        <w:tc>
          <w:tcPr>
            <w:tcW w:w="6965" w:type="dxa"/>
          </w:tcPr>
          <w:p w14:paraId="73493FD7" w14:textId="63F6F866" w:rsidR="002A51C5" w:rsidRPr="008253D7" w:rsidRDefault="002A51C5" w:rsidP="004D35BE">
            <w:pPr>
              <w:jc w:val="left"/>
              <w:rPr>
                <w:rFonts w:asciiTheme="minorHAnsi" w:hAnsiTheme="minorHAnsi" w:cstheme="minorHAnsi"/>
                <w:sz w:val="22"/>
                <w:szCs w:val="22"/>
              </w:rPr>
            </w:pPr>
            <w:r w:rsidRPr="002A51C5">
              <w:rPr>
                <w:rFonts w:asciiTheme="minorHAnsi" w:hAnsiTheme="minorHAnsi"/>
                <w:sz w:val="22"/>
                <w:szCs w:val="22"/>
              </w:rPr>
              <w:t>High level of attention to detail</w:t>
            </w:r>
          </w:p>
        </w:tc>
        <w:tc>
          <w:tcPr>
            <w:tcW w:w="426" w:type="dxa"/>
            <w:shd w:val="clear" w:color="auto" w:fill="FCAAF2"/>
          </w:tcPr>
          <w:p w14:paraId="5C231683" w14:textId="082761FE"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49237FB9" w14:textId="77777777" w:rsidR="002A51C5" w:rsidRPr="008253D7" w:rsidRDefault="002A51C5" w:rsidP="00685882">
            <w:pPr>
              <w:rPr>
                <w:rFonts w:asciiTheme="minorHAnsi" w:hAnsiTheme="minorHAnsi" w:cstheme="minorHAnsi"/>
                <w:sz w:val="22"/>
                <w:szCs w:val="22"/>
              </w:rPr>
            </w:pPr>
          </w:p>
        </w:tc>
      </w:tr>
      <w:tr w:rsidR="002A51C5" w:rsidRPr="00FC2275" w14:paraId="436C1209" w14:textId="77777777" w:rsidTr="00685882">
        <w:tc>
          <w:tcPr>
            <w:tcW w:w="401" w:type="dxa"/>
          </w:tcPr>
          <w:p w14:paraId="16A6D5BF" w14:textId="77777777" w:rsidR="002A51C5" w:rsidRPr="008253D7" w:rsidRDefault="002A51C5" w:rsidP="00685882">
            <w:pPr>
              <w:rPr>
                <w:rFonts w:asciiTheme="minorHAnsi" w:hAnsiTheme="minorHAnsi" w:cstheme="minorHAnsi"/>
                <w:sz w:val="22"/>
                <w:szCs w:val="22"/>
              </w:rPr>
            </w:pPr>
          </w:p>
        </w:tc>
        <w:tc>
          <w:tcPr>
            <w:tcW w:w="6965" w:type="dxa"/>
          </w:tcPr>
          <w:p w14:paraId="1962BDD5" w14:textId="47BCF740" w:rsidR="002A51C5" w:rsidRPr="002A51C5" w:rsidRDefault="002A51C5" w:rsidP="004D35BE">
            <w:pPr>
              <w:jc w:val="left"/>
              <w:rPr>
                <w:rFonts w:asciiTheme="minorHAnsi" w:hAnsiTheme="minorHAnsi"/>
                <w:sz w:val="22"/>
                <w:szCs w:val="22"/>
              </w:rPr>
            </w:pPr>
            <w:r w:rsidRPr="002A51C5">
              <w:rPr>
                <w:rFonts w:asciiTheme="minorHAnsi" w:hAnsiTheme="minorHAnsi"/>
                <w:sz w:val="22"/>
                <w:szCs w:val="22"/>
              </w:rPr>
              <w:t xml:space="preserve">Strong interpersonal skills  </w:t>
            </w:r>
          </w:p>
        </w:tc>
        <w:tc>
          <w:tcPr>
            <w:tcW w:w="426" w:type="dxa"/>
            <w:shd w:val="clear" w:color="auto" w:fill="FCAAF2"/>
          </w:tcPr>
          <w:p w14:paraId="7C1945C1" w14:textId="69E70192"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095F1D9" w14:textId="77777777" w:rsidR="002A51C5" w:rsidRPr="008253D7" w:rsidRDefault="002A51C5" w:rsidP="00685882">
            <w:pPr>
              <w:rPr>
                <w:rFonts w:asciiTheme="minorHAnsi" w:hAnsiTheme="minorHAnsi" w:cstheme="minorHAnsi"/>
                <w:sz w:val="22"/>
                <w:szCs w:val="22"/>
              </w:rPr>
            </w:pPr>
          </w:p>
        </w:tc>
      </w:tr>
      <w:tr w:rsidR="002A51C5" w:rsidRPr="00FC2275" w14:paraId="5FC882A2" w14:textId="77777777" w:rsidTr="00685882">
        <w:tc>
          <w:tcPr>
            <w:tcW w:w="401" w:type="dxa"/>
          </w:tcPr>
          <w:p w14:paraId="6093064B" w14:textId="77777777" w:rsidR="002A51C5" w:rsidRPr="008253D7" w:rsidRDefault="002A51C5" w:rsidP="00685882">
            <w:pPr>
              <w:rPr>
                <w:rFonts w:asciiTheme="minorHAnsi" w:hAnsiTheme="minorHAnsi" w:cstheme="minorHAnsi"/>
                <w:sz w:val="22"/>
                <w:szCs w:val="22"/>
              </w:rPr>
            </w:pPr>
          </w:p>
        </w:tc>
        <w:tc>
          <w:tcPr>
            <w:tcW w:w="6965" w:type="dxa"/>
          </w:tcPr>
          <w:p w14:paraId="03655007" w14:textId="17B5BFE5" w:rsidR="002A51C5" w:rsidRPr="009B0112" w:rsidRDefault="002A51C5" w:rsidP="009B0112">
            <w:pPr>
              <w:tabs>
                <w:tab w:val="left" w:pos="426"/>
              </w:tabs>
              <w:ind w:left="426" w:hanging="426"/>
              <w:jc w:val="left"/>
              <w:rPr>
                <w:rFonts w:asciiTheme="minorHAnsi" w:hAnsiTheme="minorHAnsi" w:cstheme="minorHAnsi"/>
                <w:sz w:val="22"/>
                <w:szCs w:val="22"/>
              </w:rPr>
            </w:pPr>
            <w:r w:rsidRPr="683BB830">
              <w:rPr>
                <w:rFonts w:asciiTheme="minorHAnsi" w:hAnsiTheme="minorHAnsi"/>
                <w:sz w:val="22"/>
                <w:szCs w:val="22"/>
              </w:rPr>
              <w:t>Strong written and verbal communications skills</w:t>
            </w:r>
          </w:p>
        </w:tc>
        <w:tc>
          <w:tcPr>
            <w:tcW w:w="426" w:type="dxa"/>
            <w:shd w:val="clear" w:color="auto" w:fill="FCAAF2"/>
          </w:tcPr>
          <w:p w14:paraId="60BBDBC8" w14:textId="5E3435FF" w:rsidR="002A51C5"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21EB6D30" w14:textId="77777777" w:rsidR="002A51C5" w:rsidRPr="008253D7" w:rsidRDefault="002A51C5" w:rsidP="00685882">
            <w:pPr>
              <w:rPr>
                <w:rFonts w:asciiTheme="minorHAnsi" w:hAnsiTheme="minorHAnsi" w:cstheme="minorHAnsi"/>
                <w:sz w:val="22"/>
                <w:szCs w:val="22"/>
              </w:rPr>
            </w:pPr>
          </w:p>
        </w:tc>
      </w:tr>
      <w:tr w:rsidR="001F656E" w:rsidRPr="00FC2275" w14:paraId="380A9B6E" w14:textId="77777777" w:rsidTr="00685882">
        <w:tc>
          <w:tcPr>
            <w:tcW w:w="401" w:type="dxa"/>
            <w:shd w:val="clear" w:color="auto" w:fill="FBD4B4" w:themeFill="accent6" w:themeFillTint="66"/>
          </w:tcPr>
          <w:p w14:paraId="6B70B434"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3.</w:t>
            </w:r>
          </w:p>
        </w:tc>
        <w:tc>
          <w:tcPr>
            <w:tcW w:w="6965" w:type="dxa"/>
            <w:shd w:val="clear" w:color="auto" w:fill="FBD4B4" w:themeFill="accent6" w:themeFillTint="66"/>
          </w:tcPr>
          <w:p w14:paraId="5DBE1B4F"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Experience</w:t>
            </w:r>
          </w:p>
        </w:tc>
        <w:tc>
          <w:tcPr>
            <w:tcW w:w="426" w:type="dxa"/>
            <w:shd w:val="clear" w:color="auto" w:fill="FBD4B4" w:themeFill="accent6" w:themeFillTint="66"/>
          </w:tcPr>
          <w:p w14:paraId="612A9F9B" w14:textId="77777777" w:rsidR="001F656E" w:rsidRPr="008253D7" w:rsidRDefault="001F656E" w:rsidP="00685882">
            <w:pPr>
              <w:rPr>
                <w:rFonts w:asciiTheme="minorHAnsi" w:hAnsiTheme="minorHAnsi" w:cstheme="minorHAnsi"/>
                <w:sz w:val="22"/>
                <w:szCs w:val="22"/>
              </w:rPr>
            </w:pPr>
          </w:p>
        </w:tc>
        <w:tc>
          <w:tcPr>
            <w:tcW w:w="1275" w:type="dxa"/>
            <w:shd w:val="clear" w:color="auto" w:fill="FBD4B4" w:themeFill="accent6" w:themeFillTint="66"/>
          </w:tcPr>
          <w:p w14:paraId="3B39EB74" w14:textId="77777777" w:rsidR="001F656E" w:rsidRPr="008253D7" w:rsidRDefault="001F656E" w:rsidP="00685882">
            <w:pPr>
              <w:rPr>
                <w:rFonts w:asciiTheme="minorHAnsi" w:hAnsiTheme="minorHAnsi" w:cstheme="minorHAnsi"/>
                <w:sz w:val="22"/>
                <w:szCs w:val="22"/>
              </w:rPr>
            </w:pPr>
          </w:p>
        </w:tc>
      </w:tr>
      <w:tr w:rsidR="00187FEE" w:rsidRPr="00FC2275" w14:paraId="177A30A7" w14:textId="77777777" w:rsidTr="00685882">
        <w:tc>
          <w:tcPr>
            <w:tcW w:w="401" w:type="dxa"/>
          </w:tcPr>
          <w:p w14:paraId="517796EB" w14:textId="77777777" w:rsidR="00187FEE" w:rsidRPr="008253D7" w:rsidRDefault="00187FEE" w:rsidP="00685882">
            <w:pPr>
              <w:rPr>
                <w:rFonts w:asciiTheme="minorHAnsi" w:hAnsiTheme="minorHAnsi" w:cstheme="minorHAnsi"/>
                <w:sz w:val="22"/>
                <w:szCs w:val="22"/>
              </w:rPr>
            </w:pPr>
          </w:p>
        </w:tc>
        <w:tc>
          <w:tcPr>
            <w:tcW w:w="6965" w:type="dxa"/>
          </w:tcPr>
          <w:p w14:paraId="73E59294" w14:textId="4D67B3D7" w:rsidR="00187FEE" w:rsidRPr="004D35BE" w:rsidRDefault="002A51C5" w:rsidP="004D35BE">
            <w:pPr>
              <w:autoSpaceDE w:val="0"/>
              <w:autoSpaceDN w:val="0"/>
              <w:jc w:val="both"/>
              <w:rPr>
                <w:rFonts w:asciiTheme="minorHAnsi" w:hAnsiTheme="minorHAnsi"/>
                <w:sz w:val="22"/>
                <w:szCs w:val="22"/>
              </w:rPr>
            </w:pPr>
            <w:r w:rsidRPr="004D35BE">
              <w:rPr>
                <w:rFonts w:asciiTheme="minorHAnsi" w:hAnsiTheme="minorHAnsi"/>
                <w:sz w:val="22"/>
                <w:szCs w:val="22"/>
              </w:rPr>
              <w:t xml:space="preserve">Four years post qualification experience in HR &amp; L&amp;D </w:t>
            </w:r>
          </w:p>
        </w:tc>
        <w:tc>
          <w:tcPr>
            <w:tcW w:w="426" w:type="dxa"/>
            <w:shd w:val="clear" w:color="auto" w:fill="FCAAF2"/>
          </w:tcPr>
          <w:p w14:paraId="49353678" w14:textId="33F5B31D"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1977796E" w14:textId="77777777" w:rsidR="00187FEE" w:rsidRPr="008253D7" w:rsidRDefault="00187FEE" w:rsidP="00685882">
            <w:pPr>
              <w:rPr>
                <w:rFonts w:asciiTheme="minorHAnsi" w:hAnsiTheme="minorHAnsi" w:cstheme="minorHAnsi"/>
                <w:sz w:val="22"/>
                <w:szCs w:val="22"/>
              </w:rPr>
            </w:pPr>
          </w:p>
        </w:tc>
      </w:tr>
      <w:tr w:rsidR="00074B67" w:rsidRPr="00FC2275" w14:paraId="33EBA31B" w14:textId="77777777" w:rsidTr="00685882">
        <w:tc>
          <w:tcPr>
            <w:tcW w:w="401" w:type="dxa"/>
          </w:tcPr>
          <w:p w14:paraId="2B5C7707" w14:textId="77777777" w:rsidR="00074B67" w:rsidRPr="008253D7" w:rsidRDefault="00074B67" w:rsidP="00685882">
            <w:pPr>
              <w:rPr>
                <w:rFonts w:asciiTheme="minorHAnsi" w:hAnsiTheme="minorHAnsi" w:cstheme="minorHAnsi"/>
                <w:sz w:val="22"/>
                <w:szCs w:val="22"/>
              </w:rPr>
            </w:pPr>
          </w:p>
        </w:tc>
        <w:tc>
          <w:tcPr>
            <w:tcW w:w="6965" w:type="dxa"/>
          </w:tcPr>
          <w:p w14:paraId="154F1BB1" w14:textId="71DD0DA9" w:rsidR="00074B67" w:rsidRPr="004D35BE" w:rsidRDefault="00074B67" w:rsidP="004D35BE">
            <w:pPr>
              <w:autoSpaceDE w:val="0"/>
              <w:autoSpaceDN w:val="0"/>
              <w:jc w:val="both"/>
              <w:rPr>
                <w:rFonts w:asciiTheme="minorHAnsi" w:hAnsiTheme="minorHAnsi"/>
                <w:sz w:val="22"/>
                <w:szCs w:val="22"/>
              </w:rPr>
            </w:pPr>
            <w:r>
              <w:rPr>
                <w:rFonts w:asciiTheme="minorHAnsi" w:hAnsiTheme="minorHAnsi"/>
                <w:sz w:val="22"/>
                <w:szCs w:val="22"/>
              </w:rPr>
              <w:t>Experience of d</w:t>
            </w:r>
            <w:r w:rsidRPr="004C7FD4">
              <w:rPr>
                <w:rFonts w:asciiTheme="minorHAnsi" w:hAnsiTheme="minorHAnsi"/>
                <w:sz w:val="22"/>
                <w:szCs w:val="22"/>
              </w:rPr>
              <w:t>esign</w:t>
            </w:r>
            <w:r>
              <w:rPr>
                <w:rFonts w:asciiTheme="minorHAnsi" w:hAnsiTheme="minorHAnsi"/>
                <w:sz w:val="22"/>
                <w:szCs w:val="22"/>
              </w:rPr>
              <w:t>ing</w:t>
            </w:r>
            <w:r w:rsidRPr="004C7FD4">
              <w:rPr>
                <w:rFonts w:asciiTheme="minorHAnsi" w:hAnsiTheme="minorHAnsi"/>
                <w:sz w:val="22"/>
                <w:szCs w:val="22"/>
              </w:rPr>
              <w:t xml:space="preserve"> and introduc</w:t>
            </w:r>
            <w:r>
              <w:rPr>
                <w:rFonts w:asciiTheme="minorHAnsi" w:hAnsiTheme="minorHAnsi"/>
                <w:sz w:val="22"/>
                <w:szCs w:val="22"/>
              </w:rPr>
              <w:t>ing</w:t>
            </w:r>
            <w:r w:rsidRPr="004C7FD4">
              <w:rPr>
                <w:rFonts w:asciiTheme="minorHAnsi" w:hAnsiTheme="minorHAnsi"/>
                <w:sz w:val="22"/>
                <w:szCs w:val="22"/>
              </w:rPr>
              <w:t xml:space="preserve"> the establishment of digital learning resources</w:t>
            </w:r>
          </w:p>
        </w:tc>
        <w:tc>
          <w:tcPr>
            <w:tcW w:w="426" w:type="dxa"/>
            <w:shd w:val="clear" w:color="auto" w:fill="FCAAF2"/>
          </w:tcPr>
          <w:p w14:paraId="16E6081B" w14:textId="4861F7D7" w:rsidR="00074B67" w:rsidRDefault="00074B67"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11D1AD22" w14:textId="77777777" w:rsidR="00074B67" w:rsidRPr="008253D7" w:rsidRDefault="00074B67" w:rsidP="00685882">
            <w:pPr>
              <w:rPr>
                <w:rFonts w:asciiTheme="minorHAnsi" w:hAnsiTheme="minorHAnsi" w:cstheme="minorHAnsi"/>
                <w:sz w:val="22"/>
                <w:szCs w:val="22"/>
              </w:rPr>
            </w:pPr>
          </w:p>
        </w:tc>
      </w:tr>
      <w:tr w:rsidR="00187FEE" w:rsidRPr="00FC2275" w14:paraId="796A3556" w14:textId="77777777" w:rsidTr="00685882">
        <w:tc>
          <w:tcPr>
            <w:tcW w:w="401" w:type="dxa"/>
          </w:tcPr>
          <w:p w14:paraId="371B16A9" w14:textId="77777777" w:rsidR="00187FEE" w:rsidRPr="008253D7" w:rsidRDefault="00187FEE" w:rsidP="00685882">
            <w:pPr>
              <w:rPr>
                <w:rFonts w:asciiTheme="minorHAnsi" w:hAnsiTheme="minorHAnsi" w:cstheme="minorHAnsi"/>
                <w:sz w:val="22"/>
                <w:szCs w:val="22"/>
              </w:rPr>
            </w:pPr>
          </w:p>
        </w:tc>
        <w:tc>
          <w:tcPr>
            <w:tcW w:w="6965" w:type="dxa"/>
          </w:tcPr>
          <w:p w14:paraId="25411A14" w14:textId="12B67797" w:rsidR="00187FEE" w:rsidRPr="004D35BE" w:rsidRDefault="004D35BE" w:rsidP="004D35BE">
            <w:pPr>
              <w:autoSpaceDE w:val="0"/>
              <w:autoSpaceDN w:val="0"/>
              <w:jc w:val="both"/>
              <w:rPr>
                <w:rFonts w:asciiTheme="minorHAnsi" w:hAnsiTheme="minorHAnsi"/>
                <w:sz w:val="22"/>
                <w:szCs w:val="22"/>
              </w:rPr>
            </w:pPr>
            <w:r>
              <w:rPr>
                <w:rFonts w:asciiTheme="minorHAnsi" w:hAnsiTheme="minorHAnsi"/>
                <w:sz w:val="22"/>
                <w:szCs w:val="22"/>
              </w:rPr>
              <w:t>Experience of m</w:t>
            </w:r>
            <w:r w:rsidR="002A51C5" w:rsidRPr="004D35BE">
              <w:rPr>
                <w:rFonts w:asciiTheme="minorHAnsi" w:hAnsiTheme="minorHAnsi"/>
                <w:sz w:val="22"/>
                <w:szCs w:val="22"/>
              </w:rPr>
              <w:t>anaging, developing and implementing complex HR or L&amp;D programmes.</w:t>
            </w:r>
          </w:p>
        </w:tc>
        <w:tc>
          <w:tcPr>
            <w:tcW w:w="426" w:type="dxa"/>
            <w:shd w:val="clear" w:color="auto" w:fill="FCAAF2"/>
          </w:tcPr>
          <w:p w14:paraId="4D922C15" w14:textId="73E53ED8"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BB21205" w14:textId="77777777" w:rsidR="00187FEE" w:rsidRPr="008253D7" w:rsidRDefault="00187FEE" w:rsidP="00685882">
            <w:pPr>
              <w:rPr>
                <w:rFonts w:asciiTheme="minorHAnsi" w:hAnsiTheme="minorHAnsi" w:cstheme="minorHAnsi"/>
                <w:sz w:val="22"/>
                <w:szCs w:val="22"/>
              </w:rPr>
            </w:pPr>
          </w:p>
        </w:tc>
      </w:tr>
      <w:tr w:rsidR="00187FEE" w:rsidRPr="00FC2275" w14:paraId="1E6D7B38" w14:textId="77777777" w:rsidTr="00685882">
        <w:tc>
          <w:tcPr>
            <w:tcW w:w="401" w:type="dxa"/>
          </w:tcPr>
          <w:p w14:paraId="0EA40C1D" w14:textId="77777777" w:rsidR="00187FEE" w:rsidRPr="008253D7" w:rsidRDefault="00187FEE" w:rsidP="00685882">
            <w:pPr>
              <w:rPr>
                <w:rFonts w:asciiTheme="minorHAnsi" w:hAnsiTheme="minorHAnsi" w:cstheme="minorHAnsi"/>
                <w:sz w:val="22"/>
                <w:szCs w:val="22"/>
              </w:rPr>
            </w:pPr>
          </w:p>
        </w:tc>
        <w:tc>
          <w:tcPr>
            <w:tcW w:w="6965" w:type="dxa"/>
          </w:tcPr>
          <w:p w14:paraId="46715C06" w14:textId="328F686B" w:rsidR="00187FEE" w:rsidRPr="009B0112" w:rsidRDefault="004D35BE" w:rsidP="009B0112">
            <w:pPr>
              <w:autoSpaceDE w:val="0"/>
              <w:autoSpaceDN w:val="0"/>
              <w:jc w:val="both"/>
              <w:rPr>
                <w:rFonts w:asciiTheme="minorHAnsi" w:hAnsiTheme="minorHAnsi"/>
                <w:sz w:val="22"/>
                <w:szCs w:val="22"/>
              </w:rPr>
            </w:pPr>
            <w:r>
              <w:rPr>
                <w:rFonts w:asciiTheme="minorHAnsi" w:hAnsiTheme="minorHAnsi"/>
                <w:sz w:val="22"/>
                <w:szCs w:val="22"/>
              </w:rPr>
              <w:t>Experience of m</w:t>
            </w:r>
            <w:r w:rsidR="002A51C5" w:rsidRPr="004D35BE">
              <w:rPr>
                <w:rFonts w:asciiTheme="minorHAnsi" w:hAnsiTheme="minorHAnsi"/>
                <w:sz w:val="22"/>
                <w:szCs w:val="22"/>
              </w:rPr>
              <w:t>easuring the impact of your work using business metrics and feedback.</w:t>
            </w:r>
          </w:p>
        </w:tc>
        <w:tc>
          <w:tcPr>
            <w:tcW w:w="426" w:type="dxa"/>
            <w:shd w:val="clear" w:color="auto" w:fill="FCAAF2"/>
          </w:tcPr>
          <w:p w14:paraId="05E42175" w14:textId="3CA8D71C"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1BE43FBA" w14:textId="77777777" w:rsidR="00187FEE" w:rsidRPr="008253D7" w:rsidRDefault="00187FEE" w:rsidP="00685882">
            <w:pPr>
              <w:rPr>
                <w:rFonts w:asciiTheme="minorHAnsi" w:hAnsiTheme="minorHAnsi" w:cstheme="minorHAnsi"/>
                <w:sz w:val="22"/>
                <w:szCs w:val="22"/>
              </w:rPr>
            </w:pPr>
          </w:p>
        </w:tc>
      </w:tr>
      <w:tr w:rsidR="00187FEE" w:rsidRPr="00FC2275" w14:paraId="045D7FB6" w14:textId="77777777" w:rsidTr="00685882">
        <w:tc>
          <w:tcPr>
            <w:tcW w:w="401" w:type="dxa"/>
          </w:tcPr>
          <w:p w14:paraId="76D6D077" w14:textId="77777777" w:rsidR="00187FEE" w:rsidRPr="008253D7" w:rsidRDefault="00187FEE" w:rsidP="00685882">
            <w:pPr>
              <w:rPr>
                <w:rFonts w:asciiTheme="minorHAnsi" w:hAnsiTheme="minorHAnsi" w:cstheme="minorHAnsi"/>
                <w:sz w:val="22"/>
                <w:szCs w:val="22"/>
              </w:rPr>
            </w:pPr>
          </w:p>
        </w:tc>
        <w:tc>
          <w:tcPr>
            <w:tcW w:w="6965" w:type="dxa"/>
          </w:tcPr>
          <w:p w14:paraId="2A084E22" w14:textId="0E5EA66A" w:rsidR="00187FEE" w:rsidRPr="008253D7" w:rsidRDefault="004D35BE" w:rsidP="004D35BE">
            <w:pPr>
              <w:jc w:val="left"/>
              <w:rPr>
                <w:rFonts w:asciiTheme="minorHAnsi" w:hAnsiTheme="minorHAnsi" w:cstheme="minorHAnsi"/>
                <w:sz w:val="22"/>
                <w:szCs w:val="22"/>
              </w:rPr>
            </w:pPr>
            <w:r>
              <w:rPr>
                <w:rFonts w:asciiTheme="minorHAnsi" w:hAnsiTheme="minorHAnsi" w:cstheme="minorHAnsi"/>
                <w:sz w:val="22"/>
                <w:szCs w:val="22"/>
              </w:rPr>
              <w:t>Experience of working within the charity/ not for profit sector</w:t>
            </w:r>
          </w:p>
        </w:tc>
        <w:tc>
          <w:tcPr>
            <w:tcW w:w="426" w:type="dxa"/>
            <w:shd w:val="clear" w:color="auto" w:fill="FCAAF2"/>
          </w:tcPr>
          <w:p w14:paraId="1BAA2D38" w14:textId="044BFDB2"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D</w:t>
            </w:r>
          </w:p>
        </w:tc>
        <w:tc>
          <w:tcPr>
            <w:tcW w:w="1275" w:type="dxa"/>
          </w:tcPr>
          <w:p w14:paraId="6A958007" w14:textId="77777777" w:rsidR="00187FEE" w:rsidRPr="008253D7" w:rsidRDefault="00187FEE" w:rsidP="00685882">
            <w:pPr>
              <w:rPr>
                <w:rFonts w:asciiTheme="minorHAnsi" w:hAnsiTheme="minorHAnsi" w:cstheme="minorHAnsi"/>
                <w:sz w:val="22"/>
                <w:szCs w:val="22"/>
              </w:rPr>
            </w:pPr>
          </w:p>
        </w:tc>
      </w:tr>
      <w:tr w:rsidR="00187FEE" w:rsidRPr="00FC2275" w14:paraId="22D4143E" w14:textId="77777777" w:rsidTr="00685882">
        <w:tc>
          <w:tcPr>
            <w:tcW w:w="401" w:type="dxa"/>
          </w:tcPr>
          <w:p w14:paraId="1C97CDED" w14:textId="77777777" w:rsidR="00187FEE" w:rsidRPr="008253D7" w:rsidRDefault="00187FEE" w:rsidP="00685882">
            <w:pPr>
              <w:rPr>
                <w:rFonts w:asciiTheme="minorHAnsi" w:hAnsiTheme="minorHAnsi" w:cstheme="minorHAnsi"/>
                <w:sz w:val="22"/>
                <w:szCs w:val="22"/>
              </w:rPr>
            </w:pPr>
          </w:p>
        </w:tc>
        <w:tc>
          <w:tcPr>
            <w:tcW w:w="6965" w:type="dxa"/>
          </w:tcPr>
          <w:p w14:paraId="06C3AFC1" w14:textId="5DAC9A1A" w:rsidR="00187FEE" w:rsidRPr="008253D7" w:rsidRDefault="004D35BE" w:rsidP="004D35BE">
            <w:pPr>
              <w:jc w:val="left"/>
              <w:rPr>
                <w:rFonts w:asciiTheme="minorHAnsi" w:hAnsiTheme="minorHAnsi" w:cstheme="minorHAnsi"/>
                <w:sz w:val="22"/>
                <w:szCs w:val="22"/>
              </w:rPr>
            </w:pPr>
            <w:r>
              <w:rPr>
                <w:rFonts w:asciiTheme="minorHAnsi" w:hAnsiTheme="minorHAnsi" w:cstheme="minorHAnsi"/>
                <w:sz w:val="22"/>
                <w:szCs w:val="22"/>
              </w:rPr>
              <w:t>Experience of volunteer co-ordination</w:t>
            </w:r>
          </w:p>
        </w:tc>
        <w:tc>
          <w:tcPr>
            <w:tcW w:w="426" w:type="dxa"/>
            <w:shd w:val="clear" w:color="auto" w:fill="FCAAF2"/>
          </w:tcPr>
          <w:p w14:paraId="1C3A2A80" w14:textId="72503C8D"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D</w:t>
            </w:r>
          </w:p>
        </w:tc>
        <w:tc>
          <w:tcPr>
            <w:tcW w:w="1275" w:type="dxa"/>
          </w:tcPr>
          <w:p w14:paraId="7E7D2A7E" w14:textId="77777777" w:rsidR="00187FEE" w:rsidRPr="008253D7" w:rsidRDefault="00187FEE" w:rsidP="00685882">
            <w:pPr>
              <w:rPr>
                <w:rFonts w:asciiTheme="minorHAnsi" w:hAnsiTheme="minorHAnsi" w:cstheme="minorHAnsi"/>
                <w:sz w:val="22"/>
                <w:szCs w:val="22"/>
              </w:rPr>
            </w:pPr>
          </w:p>
        </w:tc>
      </w:tr>
      <w:tr w:rsidR="001F656E" w:rsidRPr="00FC2275" w14:paraId="5A44B42A" w14:textId="77777777" w:rsidTr="00685882">
        <w:tc>
          <w:tcPr>
            <w:tcW w:w="401" w:type="dxa"/>
            <w:shd w:val="clear" w:color="auto" w:fill="FBD4B4" w:themeFill="accent6" w:themeFillTint="66"/>
          </w:tcPr>
          <w:p w14:paraId="3AD00EE2"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4.</w:t>
            </w:r>
          </w:p>
        </w:tc>
        <w:tc>
          <w:tcPr>
            <w:tcW w:w="6965" w:type="dxa"/>
            <w:shd w:val="clear" w:color="auto" w:fill="FBD4B4" w:themeFill="accent6" w:themeFillTint="66"/>
          </w:tcPr>
          <w:p w14:paraId="5AD7B464"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Knowledge</w:t>
            </w:r>
          </w:p>
        </w:tc>
        <w:tc>
          <w:tcPr>
            <w:tcW w:w="426" w:type="dxa"/>
            <w:shd w:val="clear" w:color="auto" w:fill="FBD4B4" w:themeFill="accent6" w:themeFillTint="66"/>
          </w:tcPr>
          <w:p w14:paraId="20303453" w14:textId="77777777" w:rsidR="001F656E" w:rsidRPr="008253D7" w:rsidRDefault="001F656E" w:rsidP="00685882">
            <w:pPr>
              <w:rPr>
                <w:rFonts w:asciiTheme="minorHAnsi" w:hAnsiTheme="minorHAnsi" w:cstheme="minorHAnsi"/>
                <w:sz w:val="22"/>
                <w:szCs w:val="22"/>
              </w:rPr>
            </w:pPr>
          </w:p>
        </w:tc>
        <w:tc>
          <w:tcPr>
            <w:tcW w:w="1275" w:type="dxa"/>
            <w:shd w:val="clear" w:color="auto" w:fill="FBD4B4" w:themeFill="accent6" w:themeFillTint="66"/>
          </w:tcPr>
          <w:p w14:paraId="74541F61" w14:textId="77777777" w:rsidR="001F656E" w:rsidRPr="008253D7" w:rsidRDefault="001F656E" w:rsidP="00685882">
            <w:pPr>
              <w:rPr>
                <w:rFonts w:asciiTheme="minorHAnsi" w:hAnsiTheme="minorHAnsi" w:cstheme="minorHAnsi"/>
                <w:sz w:val="22"/>
                <w:szCs w:val="22"/>
              </w:rPr>
            </w:pPr>
          </w:p>
        </w:tc>
      </w:tr>
      <w:tr w:rsidR="00187FEE" w:rsidRPr="00FC2275" w14:paraId="72A6C22D" w14:textId="77777777" w:rsidTr="00685882">
        <w:tc>
          <w:tcPr>
            <w:tcW w:w="401" w:type="dxa"/>
          </w:tcPr>
          <w:p w14:paraId="1714B5A4" w14:textId="77777777" w:rsidR="00187FEE" w:rsidRPr="008253D7" w:rsidRDefault="00187FEE" w:rsidP="00685882">
            <w:pPr>
              <w:rPr>
                <w:rFonts w:asciiTheme="minorHAnsi" w:hAnsiTheme="minorHAnsi" w:cstheme="minorHAnsi"/>
                <w:sz w:val="22"/>
                <w:szCs w:val="22"/>
              </w:rPr>
            </w:pPr>
          </w:p>
        </w:tc>
        <w:tc>
          <w:tcPr>
            <w:tcW w:w="6965" w:type="dxa"/>
          </w:tcPr>
          <w:p w14:paraId="10891924" w14:textId="7A04512E" w:rsidR="00187FEE" w:rsidRPr="004D35BE" w:rsidRDefault="004D35BE" w:rsidP="004D35BE">
            <w:pPr>
              <w:autoSpaceDE w:val="0"/>
              <w:autoSpaceDN w:val="0"/>
              <w:jc w:val="both"/>
              <w:rPr>
                <w:rFonts w:asciiTheme="minorHAnsi" w:hAnsiTheme="minorHAnsi"/>
                <w:sz w:val="22"/>
                <w:szCs w:val="22"/>
              </w:rPr>
            </w:pPr>
            <w:r w:rsidRPr="004D35BE">
              <w:rPr>
                <w:rFonts w:asciiTheme="minorHAnsi" w:hAnsiTheme="minorHAnsi"/>
                <w:sz w:val="22"/>
                <w:szCs w:val="22"/>
              </w:rPr>
              <w:t xml:space="preserve">Excellent knowledge and understanding </w:t>
            </w:r>
            <w:r w:rsidR="002A51C5" w:rsidRPr="004D35BE">
              <w:rPr>
                <w:rFonts w:asciiTheme="minorHAnsi" w:hAnsiTheme="minorHAnsi"/>
                <w:sz w:val="22"/>
                <w:szCs w:val="22"/>
              </w:rPr>
              <w:t>the complexities of working with diverse staff groups</w:t>
            </w:r>
          </w:p>
        </w:tc>
        <w:tc>
          <w:tcPr>
            <w:tcW w:w="426" w:type="dxa"/>
            <w:shd w:val="clear" w:color="auto" w:fill="FCAAF2"/>
          </w:tcPr>
          <w:p w14:paraId="76963545" w14:textId="6E5AA383"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B8684EF" w14:textId="77777777" w:rsidR="00187FEE" w:rsidRPr="008253D7" w:rsidRDefault="00187FEE" w:rsidP="00685882">
            <w:pPr>
              <w:rPr>
                <w:rFonts w:asciiTheme="minorHAnsi" w:hAnsiTheme="minorHAnsi" w:cstheme="minorHAnsi"/>
                <w:sz w:val="22"/>
                <w:szCs w:val="22"/>
              </w:rPr>
            </w:pPr>
          </w:p>
        </w:tc>
      </w:tr>
      <w:tr w:rsidR="00187FEE" w:rsidRPr="00FC2275" w14:paraId="1A726F44" w14:textId="77777777" w:rsidTr="00685882">
        <w:tc>
          <w:tcPr>
            <w:tcW w:w="401" w:type="dxa"/>
          </w:tcPr>
          <w:p w14:paraId="44F28E68" w14:textId="77777777" w:rsidR="00187FEE" w:rsidRPr="008253D7" w:rsidRDefault="00187FEE" w:rsidP="00685882">
            <w:pPr>
              <w:rPr>
                <w:rFonts w:asciiTheme="minorHAnsi" w:hAnsiTheme="minorHAnsi" w:cstheme="minorHAnsi"/>
                <w:sz w:val="22"/>
                <w:szCs w:val="22"/>
              </w:rPr>
            </w:pPr>
          </w:p>
        </w:tc>
        <w:tc>
          <w:tcPr>
            <w:tcW w:w="6965" w:type="dxa"/>
          </w:tcPr>
          <w:p w14:paraId="284DF9A2" w14:textId="744C6954" w:rsidR="00187FEE" w:rsidRPr="008253D7" w:rsidRDefault="004D35BE" w:rsidP="004D35BE">
            <w:pPr>
              <w:jc w:val="left"/>
              <w:rPr>
                <w:rFonts w:asciiTheme="minorHAnsi" w:hAnsiTheme="minorHAnsi" w:cstheme="minorHAnsi"/>
                <w:sz w:val="22"/>
                <w:szCs w:val="22"/>
              </w:rPr>
            </w:pPr>
            <w:r w:rsidRPr="683BB830">
              <w:rPr>
                <w:rFonts w:asciiTheme="minorHAnsi" w:hAnsiTheme="minorHAnsi"/>
                <w:sz w:val="22"/>
                <w:szCs w:val="22"/>
              </w:rPr>
              <w:t>Strong understanding of employment law</w:t>
            </w:r>
          </w:p>
        </w:tc>
        <w:tc>
          <w:tcPr>
            <w:tcW w:w="426" w:type="dxa"/>
            <w:shd w:val="clear" w:color="auto" w:fill="FCAAF2"/>
          </w:tcPr>
          <w:p w14:paraId="526E8B20" w14:textId="263FBD98"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75DC2B34" w14:textId="77777777" w:rsidR="00187FEE" w:rsidRPr="008253D7" w:rsidRDefault="00187FEE" w:rsidP="00685882">
            <w:pPr>
              <w:rPr>
                <w:rFonts w:asciiTheme="minorHAnsi" w:hAnsiTheme="minorHAnsi" w:cstheme="minorHAnsi"/>
                <w:sz w:val="22"/>
                <w:szCs w:val="22"/>
              </w:rPr>
            </w:pPr>
          </w:p>
        </w:tc>
      </w:tr>
      <w:tr w:rsidR="00187FEE" w:rsidRPr="00FC2275" w14:paraId="4DE5ECCF" w14:textId="77777777" w:rsidTr="00685882">
        <w:tc>
          <w:tcPr>
            <w:tcW w:w="401" w:type="dxa"/>
          </w:tcPr>
          <w:p w14:paraId="59DE151E" w14:textId="77777777" w:rsidR="00187FEE" w:rsidRPr="008253D7" w:rsidRDefault="00187FEE" w:rsidP="00685882">
            <w:pPr>
              <w:rPr>
                <w:rFonts w:asciiTheme="minorHAnsi" w:hAnsiTheme="minorHAnsi" w:cstheme="minorHAnsi"/>
                <w:sz w:val="22"/>
                <w:szCs w:val="22"/>
              </w:rPr>
            </w:pPr>
          </w:p>
        </w:tc>
        <w:tc>
          <w:tcPr>
            <w:tcW w:w="6965" w:type="dxa"/>
          </w:tcPr>
          <w:p w14:paraId="67BBA363" w14:textId="77777777" w:rsidR="004D35BE" w:rsidRPr="004D35BE" w:rsidRDefault="004D35BE" w:rsidP="004D35BE">
            <w:pPr>
              <w:autoSpaceDE w:val="0"/>
              <w:autoSpaceDN w:val="0"/>
              <w:jc w:val="both"/>
              <w:rPr>
                <w:rFonts w:asciiTheme="minorHAnsi" w:hAnsiTheme="minorHAnsi"/>
                <w:sz w:val="22"/>
                <w:szCs w:val="22"/>
              </w:rPr>
            </w:pPr>
            <w:r w:rsidRPr="004D35BE">
              <w:rPr>
                <w:rFonts w:asciiTheme="minorHAnsi" w:hAnsiTheme="minorHAnsi"/>
                <w:sz w:val="22"/>
                <w:szCs w:val="22"/>
              </w:rPr>
              <w:t xml:space="preserve">Working knowledge across the whole organisation </w:t>
            </w:r>
          </w:p>
          <w:p w14:paraId="37DCFCE3" w14:textId="77777777" w:rsidR="00187FEE" w:rsidRPr="008253D7" w:rsidRDefault="00187FEE" w:rsidP="00685882">
            <w:pPr>
              <w:rPr>
                <w:rFonts w:asciiTheme="minorHAnsi" w:hAnsiTheme="minorHAnsi" w:cstheme="minorHAnsi"/>
                <w:sz w:val="22"/>
                <w:szCs w:val="22"/>
              </w:rPr>
            </w:pPr>
          </w:p>
        </w:tc>
        <w:tc>
          <w:tcPr>
            <w:tcW w:w="426" w:type="dxa"/>
            <w:shd w:val="clear" w:color="auto" w:fill="FCAAF2"/>
          </w:tcPr>
          <w:p w14:paraId="33DE53E7" w14:textId="7659445C" w:rsidR="00187FEE" w:rsidRPr="008253D7" w:rsidRDefault="004D35BE" w:rsidP="00685882">
            <w:pPr>
              <w:rPr>
                <w:rFonts w:asciiTheme="minorHAnsi" w:hAnsiTheme="minorHAnsi" w:cstheme="minorHAnsi"/>
                <w:sz w:val="22"/>
                <w:szCs w:val="22"/>
              </w:rPr>
            </w:pPr>
            <w:r>
              <w:rPr>
                <w:rFonts w:asciiTheme="minorHAnsi" w:hAnsiTheme="minorHAnsi" w:cstheme="minorHAnsi"/>
                <w:sz w:val="22"/>
                <w:szCs w:val="22"/>
              </w:rPr>
              <w:t>D</w:t>
            </w:r>
          </w:p>
        </w:tc>
        <w:tc>
          <w:tcPr>
            <w:tcW w:w="1275" w:type="dxa"/>
          </w:tcPr>
          <w:p w14:paraId="73458AAC" w14:textId="77777777" w:rsidR="00187FEE" w:rsidRPr="008253D7" w:rsidRDefault="00187FEE" w:rsidP="00685882">
            <w:pPr>
              <w:rPr>
                <w:rFonts w:asciiTheme="minorHAnsi" w:hAnsiTheme="minorHAnsi" w:cstheme="minorHAnsi"/>
                <w:sz w:val="22"/>
                <w:szCs w:val="22"/>
              </w:rPr>
            </w:pPr>
          </w:p>
        </w:tc>
      </w:tr>
      <w:tr w:rsidR="001F656E" w:rsidRPr="00FC2275" w14:paraId="38CBCF8B" w14:textId="77777777" w:rsidTr="00685882">
        <w:tc>
          <w:tcPr>
            <w:tcW w:w="401" w:type="dxa"/>
            <w:shd w:val="clear" w:color="auto" w:fill="FBD4B4" w:themeFill="accent6" w:themeFillTint="66"/>
          </w:tcPr>
          <w:p w14:paraId="32608A37"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5.</w:t>
            </w:r>
          </w:p>
        </w:tc>
        <w:tc>
          <w:tcPr>
            <w:tcW w:w="6965" w:type="dxa"/>
            <w:shd w:val="clear" w:color="auto" w:fill="FBD4B4" w:themeFill="accent6" w:themeFillTint="66"/>
          </w:tcPr>
          <w:p w14:paraId="3CA33ADE"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Behaviours</w:t>
            </w:r>
          </w:p>
        </w:tc>
        <w:tc>
          <w:tcPr>
            <w:tcW w:w="426" w:type="dxa"/>
            <w:shd w:val="clear" w:color="auto" w:fill="FBD4B4" w:themeFill="accent6" w:themeFillTint="66"/>
          </w:tcPr>
          <w:p w14:paraId="5D163D26" w14:textId="77777777" w:rsidR="001F656E" w:rsidRPr="008253D7" w:rsidRDefault="001F656E" w:rsidP="00685882">
            <w:pPr>
              <w:rPr>
                <w:rFonts w:asciiTheme="minorHAnsi" w:hAnsiTheme="minorHAnsi" w:cstheme="minorHAnsi"/>
                <w:sz w:val="22"/>
                <w:szCs w:val="22"/>
              </w:rPr>
            </w:pPr>
          </w:p>
        </w:tc>
        <w:tc>
          <w:tcPr>
            <w:tcW w:w="1275" w:type="dxa"/>
            <w:shd w:val="clear" w:color="auto" w:fill="FBD4B4" w:themeFill="accent6" w:themeFillTint="66"/>
          </w:tcPr>
          <w:p w14:paraId="3934C73A" w14:textId="77777777" w:rsidR="001F656E" w:rsidRPr="008253D7" w:rsidRDefault="001F656E" w:rsidP="00685882">
            <w:pPr>
              <w:rPr>
                <w:rFonts w:asciiTheme="minorHAnsi" w:hAnsiTheme="minorHAnsi" w:cstheme="minorHAnsi"/>
                <w:sz w:val="22"/>
                <w:szCs w:val="22"/>
              </w:rPr>
            </w:pPr>
          </w:p>
        </w:tc>
      </w:tr>
      <w:tr w:rsidR="001F656E" w:rsidRPr="00FC2275" w14:paraId="2694C289" w14:textId="77777777" w:rsidTr="00685882">
        <w:tc>
          <w:tcPr>
            <w:tcW w:w="401" w:type="dxa"/>
          </w:tcPr>
          <w:p w14:paraId="7DE5C84E" w14:textId="77777777" w:rsidR="001F656E" w:rsidRPr="008253D7" w:rsidRDefault="001F656E" w:rsidP="00685882">
            <w:pPr>
              <w:rPr>
                <w:rFonts w:asciiTheme="minorHAnsi" w:hAnsiTheme="minorHAnsi" w:cstheme="minorHAnsi"/>
                <w:sz w:val="22"/>
                <w:szCs w:val="22"/>
              </w:rPr>
            </w:pPr>
          </w:p>
        </w:tc>
        <w:tc>
          <w:tcPr>
            <w:tcW w:w="6965" w:type="dxa"/>
          </w:tcPr>
          <w:p w14:paraId="73425D1B" w14:textId="2B82563A"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 xml:space="preserve">Highly </w:t>
            </w:r>
            <w:r w:rsidR="004D35BE">
              <w:rPr>
                <w:rFonts w:asciiTheme="minorHAnsi" w:hAnsiTheme="minorHAnsi" w:cstheme="minorHAnsi"/>
                <w:sz w:val="22"/>
                <w:szCs w:val="22"/>
              </w:rPr>
              <w:t xml:space="preserve">organised and </w:t>
            </w:r>
            <w:r w:rsidRPr="008253D7">
              <w:rPr>
                <w:rFonts w:asciiTheme="minorHAnsi" w:hAnsiTheme="minorHAnsi" w:cstheme="minorHAnsi"/>
                <w:sz w:val="22"/>
                <w:szCs w:val="22"/>
              </w:rPr>
              <w:t>self-motivated with effective leadership style</w:t>
            </w:r>
          </w:p>
        </w:tc>
        <w:tc>
          <w:tcPr>
            <w:tcW w:w="426" w:type="dxa"/>
            <w:shd w:val="clear" w:color="auto" w:fill="FCAAF2"/>
          </w:tcPr>
          <w:p w14:paraId="53FACFEA"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E</w:t>
            </w:r>
          </w:p>
        </w:tc>
        <w:tc>
          <w:tcPr>
            <w:tcW w:w="1275" w:type="dxa"/>
          </w:tcPr>
          <w:p w14:paraId="58072EA1" w14:textId="77777777" w:rsidR="001F656E" w:rsidRPr="008253D7" w:rsidRDefault="001F656E" w:rsidP="00685882">
            <w:pPr>
              <w:rPr>
                <w:rFonts w:asciiTheme="minorHAnsi" w:hAnsiTheme="minorHAnsi" w:cstheme="minorHAnsi"/>
                <w:sz w:val="22"/>
                <w:szCs w:val="22"/>
              </w:rPr>
            </w:pPr>
          </w:p>
        </w:tc>
      </w:tr>
      <w:tr w:rsidR="001F656E" w:rsidRPr="00FC2275" w14:paraId="2CAA6509" w14:textId="77777777" w:rsidTr="00685882">
        <w:tc>
          <w:tcPr>
            <w:tcW w:w="401" w:type="dxa"/>
          </w:tcPr>
          <w:p w14:paraId="33F7D8C3" w14:textId="77777777" w:rsidR="001F656E" w:rsidRPr="008253D7" w:rsidRDefault="001F656E" w:rsidP="00685882">
            <w:pPr>
              <w:rPr>
                <w:rFonts w:asciiTheme="minorHAnsi" w:hAnsiTheme="minorHAnsi" w:cstheme="minorHAnsi"/>
                <w:sz w:val="22"/>
                <w:szCs w:val="22"/>
              </w:rPr>
            </w:pPr>
          </w:p>
        </w:tc>
        <w:tc>
          <w:tcPr>
            <w:tcW w:w="6965" w:type="dxa"/>
          </w:tcPr>
          <w:p w14:paraId="46438642"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Strong approach to performance management with the ability to define and measure outcomes of success</w:t>
            </w:r>
          </w:p>
        </w:tc>
        <w:tc>
          <w:tcPr>
            <w:tcW w:w="426" w:type="dxa"/>
            <w:shd w:val="clear" w:color="auto" w:fill="FCAAF2"/>
          </w:tcPr>
          <w:p w14:paraId="27826E84"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E</w:t>
            </w:r>
          </w:p>
        </w:tc>
        <w:tc>
          <w:tcPr>
            <w:tcW w:w="1275" w:type="dxa"/>
          </w:tcPr>
          <w:p w14:paraId="51D67DF1" w14:textId="77777777" w:rsidR="001F656E" w:rsidRPr="008253D7" w:rsidRDefault="001F656E" w:rsidP="00685882">
            <w:pPr>
              <w:rPr>
                <w:rFonts w:asciiTheme="minorHAnsi" w:hAnsiTheme="minorHAnsi" w:cstheme="minorHAnsi"/>
                <w:sz w:val="22"/>
                <w:szCs w:val="22"/>
              </w:rPr>
            </w:pPr>
          </w:p>
        </w:tc>
      </w:tr>
      <w:tr w:rsidR="001F656E" w:rsidRPr="00FC2275" w14:paraId="1DD62E1B" w14:textId="77777777" w:rsidTr="00685882">
        <w:tc>
          <w:tcPr>
            <w:tcW w:w="401" w:type="dxa"/>
          </w:tcPr>
          <w:p w14:paraId="09C23B97" w14:textId="77777777" w:rsidR="001F656E" w:rsidRPr="008253D7" w:rsidRDefault="001F656E" w:rsidP="00685882">
            <w:pPr>
              <w:rPr>
                <w:rFonts w:asciiTheme="minorHAnsi" w:hAnsiTheme="minorHAnsi" w:cstheme="minorHAnsi"/>
                <w:sz w:val="22"/>
                <w:szCs w:val="22"/>
              </w:rPr>
            </w:pPr>
          </w:p>
        </w:tc>
        <w:tc>
          <w:tcPr>
            <w:tcW w:w="6965" w:type="dxa"/>
          </w:tcPr>
          <w:p w14:paraId="7B74D2D7"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Ability to cope with rapid and sustained change and competing demands</w:t>
            </w:r>
          </w:p>
        </w:tc>
        <w:tc>
          <w:tcPr>
            <w:tcW w:w="426" w:type="dxa"/>
            <w:shd w:val="clear" w:color="auto" w:fill="FCAAF2"/>
          </w:tcPr>
          <w:p w14:paraId="4BC96AC8"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E</w:t>
            </w:r>
          </w:p>
        </w:tc>
        <w:tc>
          <w:tcPr>
            <w:tcW w:w="1275" w:type="dxa"/>
          </w:tcPr>
          <w:p w14:paraId="09124B0F" w14:textId="77777777" w:rsidR="001F656E" w:rsidRPr="008253D7" w:rsidRDefault="001F656E" w:rsidP="00685882">
            <w:pPr>
              <w:rPr>
                <w:rFonts w:asciiTheme="minorHAnsi" w:hAnsiTheme="minorHAnsi" w:cstheme="minorHAnsi"/>
                <w:sz w:val="22"/>
                <w:szCs w:val="22"/>
              </w:rPr>
            </w:pPr>
          </w:p>
        </w:tc>
      </w:tr>
      <w:tr w:rsidR="001F656E" w:rsidRPr="00FC2275" w14:paraId="7908E52F" w14:textId="77777777" w:rsidTr="00685882">
        <w:tc>
          <w:tcPr>
            <w:tcW w:w="401" w:type="dxa"/>
          </w:tcPr>
          <w:p w14:paraId="3CB3895E" w14:textId="77777777" w:rsidR="001F656E" w:rsidRPr="008253D7" w:rsidRDefault="001F656E" w:rsidP="00685882">
            <w:pPr>
              <w:rPr>
                <w:rFonts w:asciiTheme="minorHAnsi" w:hAnsiTheme="minorHAnsi" w:cstheme="minorHAnsi"/>
                <w:sz w:val="22"/>
                <w:szCs w:val="22"/>
              </w:rPr>
            </w:pPr>
          </w:p>
        </w:tc>
        <w:tc>
          <w:tcPr>
            <w:tcW w:w="6965" w:type="dxa"/>
          </w:tcPr>
          <w:p w14:paraId="4EA9A088"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 xml:space="preserve">Results focused </w:t>
            </w:r>
          </w:p>
        </w:tc>
        <w:tc>
          <w:tcPr>
            <w:tcW w:w="426" w:type="dxa"/>
            <w:shd w:val="clear" w:color="auto" w:fill="FCAAF2"/>
          </w:tcPr>
          <w:p w14:paraId="5C8062E3"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E</w:t>
            </w:r>
          </w:p>
        </w:tc>
        <w:tc>
          <w:tcPr>
            <w:tcW w:w="1275" w:type="dxa"/>
          </w:tcPr>
          <w:p w14:paraId="445E845E" w14:textId="77777777" w:rsidR="001F656E" w:rsidRPr="008253D7" w:rsidRDefault="001F656E" w:rsidP="00685882">
            <w:pPr>
              <w:rPr>
                <w:rFonts w:asciiTheme="minorHAnsi" w:hAnsiTheme="minorHAnsi" w:cstheme="minorHAnsi"/>
                <w:sz w:val="22"/>
                <w:szCs w:val="22"/>
              </w:rPr>
            </w:pPr>
          </w:p>
        </w:tc>
      </w:tr>
      <w:tr w:rsidR="001F656E" w:rsidRPr="00FC2275" w14:paraId="31F7A123" w14:textId="77777777" w:rsidTr="00685882">
        <w:tc>
          <w:tcPr>
            <w:tcW w:w="401" w:type="dxa"/>
          </w:tcPr>
          <w:p w14:paraId="654D3083" w14:textId="77777777" w:rsidR="001F656E" w:rsidRPr="008253D7" w:rsidRDefault="001F656E" w:rsidP="00685882">
            <w:pPr>
              <w:rPr>
                <w:rFonts w:asciiTheme="minorHAnsi" w:hAnsiTheme="minorHAnsi" w:cstheme="minorHAnsi"/>
                <w:sz w:val="22"/>
                <w:szCs w:val="22"/>
              </w:rPr>
            </w:pPr>
          </w:p>
        </w:tc>
        <w:tc>
          <w:tcPr>
            <w:tcW w:w="6965" w:type="dxa"/>
          </w:tcPr>
          <w:p w14:paraId="5D4AF5EB"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Honesty and integrity</w:t>
            </w:r>
          </w:p>
        </w:tc>
        <w:tc>
          <w:tcPr>
            <w:tcW w:w="426" w:type="dxa"/>
            <w:shd w:val="clear" w:color="auto" w:fill="FCAAF2"/>
          </w:tcPr>
          <w:p w14:paraId="1FC91A88" w14:textId="66E3D3F9" w:rsidR="001F656E" w:rsidRPr="008253D7" w:rsidRDefault="00686690" w:rsidP="00685882">
            <w:pPr>
              <w:rPr>
                <w:rFonts w:asciiTheme="minorHAnsi" w:hAnsiTheme="minorHAnsi" w:cstheme="minorHAnsi"/>
                <w:sz w:val="22"/>
                <w:szCs w:val="22"/>
              </w:rPr>
            </w:pPr>
            <w:r>
              <w:rPr>
                <w:rFonts w:asciiTheme="minorHAnsi" w:hAnsiTheme="minorHAnsi" w:cstheme="minorHAnsi"/>
                <w:sz w:val="22"/>
                <w:szCs w:val="22"/>
              </w:rPr>
              <w:t>E</w:t>
            </w:r>
          </w:p>
        </w:tc>
        <w:tc>
          <w:tcPr>
            <w:tcW w:w="1275" w:type="dxa"/>
          </w:tcPr>
          <w:p w14:paraId="010B84F0" w14:textId="77777777" w:rsidR="001F656E" w:rsidRPr="008253D7" w:rsidRDefault="001F656E" w:rsidP="00685882">
            <w:pPr>
              <w:rPr>
                <w:rFonts w:asciiTheme="minorHAnsi" w:hAnsiTheme="minorHAnsi" w:cstheme="minorHAnsi"/>
                <w:sz w:val="22"/>
                <w:szCs w:val="22"/>
              </w:rPr>
            </w:pPr>
          </w:p>
        </w:tc>
      </w:tr>
      <w:tr w:rsidR="001F656E" w:rsidRPr="00FC2275" w14:paraId="091CD783" w14:textId="77777777" w:rsidTr="00685882">
        <w:tc>
          <w:tcPr>
            <w:tcW w:w="401" w:type="dxa"/>
          </w:tcPr>
          <w:p w14:paraId="03ED8D2B" w14:textId="77777777" w:rsidR="001F656E" w:rsidRPr="008253D7" w:rsidRDefault="001F656E" w:rsidP="00685882">
            <w:pPr>
              <w:rPr>
                <w:rFonts w:asciiTheme="minorHAnsi" w:hAnsiTheme="minorHAnsi" w:cstheme="minorHAnsi"/>
                <w:sz w:val="22"/>
                <w:szCs w:val="22"/>
              </w:rPr>
            </w:pPr>
          </w:p>
        </w:tc>
        <w:tc>
          <w:tcPr>
            <w:tcW w:w="6965" w:type="dxa"/>
          </w:tcPr>
          <w:p w14:paraId="4B4D543E" w14:textId="77777777" w:rsidR="001F656E" w:rsidRPr="008253D7" w:rsidRDefault="001F656E" w:rsidP="00685882">
            <w:pPr>
              <w:jc w:val="left"/>
              <w:rPr>
                <w:rFonts w:asciiTheme="minorHAnsi" w:hAnsiTheme="minorHAnsi" w:cstheme="minorHAnsi"/>
                <w:sz w:val="22"/>
                <w:szCs w:val="22"/>
              </w:rPr>
            </w:pPr>
            <w:r w:rsidRPr="008253D7">
              <w:rPr>
                <w:rFonts w:asciiTheme="minorHAnsi" w:hAnsiTheme="minorHAnsi" w:cstheme="minorHAnsi"/>
                <w:sz w:val="22"/>
                <w:szCs w:val="22"/>
              </w:rPr>
              <w:t>Willing to be flexible in working hours and able to travel as required</w:t>
            </w:r>
          </w:p>
        </w:tc>
        <w:tc>
          <w:tcPr>
            <w:tcW w:w="426" w:type="dxa"/>
            <w:shd w:val="clear" w:color="auto" w:fill="FCAAF2"/>
          </w:tcPr>
          <w:p w14:paraId="70A5B7C2" w14:textId="77777777" w:rsidR="001F656E" w:rsidRPr="008253D7" w:rsidRDefault="001F656E" w:rsidP="00685882">
            <w:pPr>
              <w:rPr>
                <w:rFonts w:asciiTheme="minorHAnsi" w:hAnsiTheme="minorHAnsi" w:cstheme="minorHAnsi"/>
                <w:sz w:val="22"/>
                <w:szCs w:val="22"/>
              </w:rPr>
            </w:pPr>
            <w:r w:rsidRPr="008253D7">
              <w:rPr>
                <w:rFonts w:asciiTheme="minorHAnsi" w:hAnsiTheme="minorHAnsi" w:cstheme="minorHAnsi"/>
                <w:sz w:val="22"/>
                <w:szCs w:val="22"/>
              </w:rPr>
              <w:t>E</w:t>
            </w:r>
          </w:p>
        </w:tc>
        <w:tc>
          <w:tcPr>
            <w:tcW w:w="1275" w:type="dxa"/>
          </w:tcPr>
          <w:p w14:paraId="20877EEC" w14:textId="77777777" w:rsidR="001F656E" w:rsidRPr="008253D7" w:rsidRDefault="001F656E" w:rsidP="00685882">
            <w:pPr>
              <w:rPr>
                <w:rFonts w:asciiTheme="minorHAnsi" w:hAnsiTheme="minorHAnsi" w:cstheme="minorHAnsi"/>
                <w:sz w:val="22"/>
                <w:szCs w:val="22"/>
              </w:rPr>
            </w:pPr>
          </w:p>
        </w:tc>
      </w:tr>
    </w:tbl>
    <w:p w14:paraId="513E6579" w14:textId="77777777" w:rsidR="001F656E" w:rsidRPr="00236152" w:rsidRDefault="001F656E" w:rsidP="009537B7">
      <w:pPr>
        <w:tabs>
          <w:tab w:val="left" w:pos="426"/>
        </w:tabs>
        <w:ind w:left="426" w:hanging="426"/>
        <w:rPr>
          <w:rFonts w:asciiTheme="minorHAnsi" w:hAnsiTheme="minorHAnsi" w:cstheme="minorHAnsi"/>
          <w:sz w:val="22"/>
          <w:szCs w:val="22"/>
        </w:rPr>
      </w:pPr>
    </w:p>
    <w:sectPr w:rsidR="001F656E" w:rsidRPr="00236152" w:rsidSect="002C1F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9E2D" w14:textId="77777777" w:rsidR="00AD343A" w:rsidRDefault="00AD343A" w:rsidP="00C30083">
      <w:r>
        <w:separator/>
      </w:r>
    </w:p>
  </w:endnote>
  <w:endnote w:type="continuationSeparator" w:id="0">
    <w:p w14:paraId="76F92BF8" w14:textId="77777777" w:rsidR="00AD343A" w:rsidRDefault="00AD343A" w:rsidP="00C3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CAF18" w14:textId="77777777" w:rsidR="00EA5EE9" w:rsidRDefault="00EA5EE9" w:rsidP="007807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6112B" w14:textId="77777777" w:rsidR="00EA5EE9" w:rsidRDefault="00EA5EE9" w:rsidP="00C300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9A34" w14:textId="77777777" w:rsidR="00EA5EE9" w:rsidRDefault="00EA5EE9" w:rsidP="00C30083">
    <w:pPr>
      <w:pStyle w:val="Footer"/>
    </w:pPr>
  </w:p>
  <w:p w14:paraId="62349ED2" w14:textId="77777777" w:rsidR="00EA5EE9" w:rsidRDefault="00EA5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3E36" w14:textId="77777777" w:rsidR="00CA5A05" w:rsidRDefault="00CA5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A9B4" w14:textId="77777777" w:rsidR="00AD343A" w:rsidRDefault="00AD343A" w:rsidP="00C30083">
      <w:r>
        <w:separator/>
      </w:r>
    </w:p>
  </w:footnote>
  <w:footnote w:type="continuationSeparator" w:id="0">
    <w:p w14:paraId="08462034" w14:textId="77777777" w:rsidR="00AD343A" w:rsidRDefault="00AD343A" w:rsidP="00C3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9C69F" w14:textId="6F45782F" w:rsidR="00EA5EE9" w:rsidRDefault="00EA5EE9" w:rsidP="002C1F75">
    <w:pPr>
      <w:pStyle w:val="Header"/>
      <w:tabs>
        <w:tab w:val="clear" w:pos="4320"/>
        <w:tab w:val="clear" w:pos="8640"/>
        <w:tab w:val="center" w:pos="4513"/>
        <w:tab w:val="right" w:pos="9026"/>
      </w:tabs>
    </w:pPr>
    <w:r>
      <w:t>[Type text]</w:t>
    </w:r>
    <w:r>
      <w:tab/>
      <w:t>[Type text]</w:t>
    </w:r>
    <w:r>
      <w:tab/>
      <w:t>[Type text]</w:t>
    </w:r>
  </w:p>
  <w:p w14:paraId="1985972F" w14:textId="77777777" w:rsidR="00EA5EE9" w:rsidRDefault="00EA5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033D" w14:textId="5720A3E0" w:rsidR="00EA5EE9" w:rsidRDefault="00F45A09" w:rsidP="002C1F75">
    <w:pPr>
      <w:pStyle w:val="Header"/>
      <w:tabs>
        <w:tab w:val="clear" w:pos="4320"/>
        <w:tab w:val="clear" w:pos="8640"/>
        <w:tab w:val="center" w:pos="4513"/>
        <w:tab w:val="right" w:pos="9026"/>
      </w:tabs>
    </w:pPr>
    <w:r>
      <w:rPr>
        <w:noProof/>
      </w:rPr>
      <w:drawing>
        <wp:inline distT="0" distB="0" distL="0" distR="0" wp14:anchorId="3B491B27" wp14:editId="7EA37637">
          <wp:extent cx="1760220" cy="434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434340"/>
                  </a:xfrm>
                  <a:prstGeom prst="rect">
                    <a:avLst/>
                  </a:prstGeom>
                  <a:noFill/>
                  <a:ln>
                    <a:noFill/>
                  </a:ln>
                </pic:spPr>
              </pic:pic>
            </a:graphicData>
          </a:graphic>
        </wp:inline>
      </w:drawing>
    </w:r>
    <w:r w:rsidR="00EA5EE9">
      <w:tab/>
    </w:r>
    <w:r w:rsidR="00EA5EE9">
      <w:tab/>
    </w:r>
  </w:p>
  <w:p w14:paraId="6CB119A4" w14:textId="77777777" w:rsidR="00EA5EE9" w:rsidRDefault="00EA5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C9B38" w14:textId="14467D66" w:rsidR="00CA5A05" w:rsidRDefault="00CA5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6C70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391B4B"/>
    <w:multiLevelType w:val="hybridMultilevel"/>
    <w:tmpl w:val="5F3E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90475"/>
    <w:multiLevelType w:val="hybridMultilevel"/>
    <w:tmpl w:val="CD98D334"/>
    <w:lvl w:ilvl="0" w:tplc="36BC4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1209C3"/>
    <w:multiLevelType w:val="hybridMultilevel"/>
    <w:tmpl w:val="4364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F143F3"/>
    <w:multiLevelType w:val="hybridMultilevel"/>
    <w:tmpl w:val="E2CC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FF62FE"/>
    <w:multiLevelType w:val="hybridMultilevel"/>
    <w:tmpl w:val="1EE82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C20935"/>
    <w:multiLevelType w:val="hybridMultilevel"/>
    <w:tmpl w:val="F61AF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A9255A"/>
    <w:multiLevelType w:val="hybridMultilevel"/>
    <w:tmpl w:val="41BE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A7418F"/>
    <w:multiLevelType w:val="hybridMultilevel"/>
    <w:tmpl w:val="8A9A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7387FFC"/>
    <w:multiLevelType w:val="hybridMultilevel"/>
    <w:tmpl w:val="FB580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336291"/>
    <w:multiLevelType w:val="hybridMultilevel"/>
    <w:tmpl w:val="24CA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1C63F7"/>
    <w:multiLevelType w:val="hybridMultilevel"/>
    <w:tmpl w:val="B186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842C9E"/>
    <w:multiLevelType w:val="hybridMultilevel"/>
    <w:tmpl w:val="E6AE2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DE4741A"/>
    <w:multiLevelType w:val="hybridMultilevel"/>
    <w:tmpl w:val="AD5E6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577EA5"/>
    <w:multiLevelType w:val="hybridMultilevel"/>
    <w:tmpl w:val="8CE0F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032527E"/>
    <w:multiLevelType w:val="hybridMultilevel"/>
    <w:tmpl w:val="E2683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A135940"/>
    <w:multiLevelType w:val="hybridMultilevel"/>
    <w:tmpl w:val="48A07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BF76D54"/>
    <w:multiLevelType w:val="hybridMultilevel"/>
    <w:tmpl w:val="F8881C02"/>
    <w:lvl w:ilvl="0" w:tplc="001809C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A80689"/>
    <w:multiLevelType w:val="hybridMultilevel"/>
    <w:tmpl w:val="B1C4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C9008A"/>
    <w:multiLevelType w:val="hybridMultilevel"/>
    <w:tmpl w:val="9D2C262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32FA6D67"/>
    <w:multiLevelType w:val="hybridMultilevel"/>
    <w:tmpl w:val="1EE82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3B132C"/>
    <w:multiLevelType w:val="hybridMultilevel"/>
    <w:tmpl w:val="7A40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9C1401"/>
    <w:multiLevelType w:val="hybridMultilevel"/>
    <w:tmpl w:val="1996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2D17B8"/>
    <w:multiLevelType w:val="hybridMultilevel"/>
    <w:tmpl w:val="3B1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A51056"/>
    <w:multiLevelType w:val="hybridMultilevel"/>
    <w:tmpl w:val="1DB2B850"/>
    <w:lvl w:ilvl="0" w:tplc="02443E02">
      <w:numFmt w:val="bullet"/>
      <w:lvlText w:val="•"/>
      <w:lvlJc w:val="left"/>
      <w:pPr>
        <w:ind w:left="780" w:hanging="42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AA19B1"/>
    <w:multiLevelType w:val="hybridMultilevel"/>
    <w:tmpl w:val="DED42E50"/>
    <w:lvl w:ilvl="0" w:tplc="08090001">
      <w:start w:val="1"/>
      <w:numFmt w:val="bullet"/>
      <w:lvlText w:val=""/>
      <w:lvlJc w:val="left"/>
      <w:pPr>
        <w:ind w:left="360" w:hanging="360"/>
      </w:pPr>
      <w:rPr>
        <w:rFonts w:ascii="Symbol" w:hAnsi="Symbol" w:hint="default"/>
      </w:rPr>
    </w:lvl>
    <w:lvl w:ilvl="1" w:tplc="0C80D60C">
      <w:numFmt w:val="bullet"/>
      <w:lvlText w:val="•"/>
      <w:lvlJc w:val="left"/>
      <w:pPr>
        <w:ind w:left="1140" w:hanging="4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7CC6E7B"/>
    <w:multiLevelType w:val="hybridMultilevel"/>
    <w:tmpl w:val="340E8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BD7632"/>
    <w:multiLevelType w:val="hybridMultilevel"/>
    <w:tmpl w:val="9D2651B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67A45A1B"/>
    <w:multiLevelType w:val="hybridMultilevel"/>
    <w:tmpl w:val="F262299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A40008"/>
    <w:multiLevelType w:val="hybridMultilevel"/>
    <w:tmpl w:val="E68A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AB0101"/>
    <w:multiLevelType w:val="hybridMultilevel"/>
    <w:tmpl w:val="84264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EA17104"/>
    <w:multiLevelType w:val="hybridMultilevel"/>
    <w:tmpl w:val="0BC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B34248"/>
    <w:multiLevelType w:val="hybridMultilevel"/>
    <w:tmpl w:val="2834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5465CFB"/>
    <w:multiLevelType w:val="hybridMultilevel"/>
    <w:tmpl w:val="9DB8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B908F9"/>
    <w:multiLevelType w:val="hybridMultilevel"/>
    <w:tmpl w:val="CD9C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28"/>
  </w:num>
  <w:num w:numId="5">
    <w:abstractNumId w:val="5"/>
  </w:num>
  <w:num w:numId="6">
    <w:abstractNumId w:val="27"/>
  </w:num>
  <w:num w:numId="7">
    <w:abstractNumId w:val="6"/>
  </w:num>
  <w:num w:numId="8">
    <w:abstractNumId w:val="26"/>
  </w:num>
  <w:num w:numId="9">
    <w:abstractNumId w:val="0"/>
  </w:num>
  <w:num w:numId="10">
    <w:abstractNumId w:val="17"/>
  </w:num>
  <w:num w:numId="11">
    <w:abstractNumId w:val="20"/>
  </w:num>
  <w:num w:numId="12">
    <w:abstractNumId w:val="18"/>
  </w:num>
  <w:num w:numId="13">
    <w:abstractNumId w:val="15"/>
  </w:num>
  <w:num w:numId="14">
    <w:abstractNumId w:val="4"/>
  </w:num>
  <w:num w:numId="15">
    <w:abstractNumId w:val="16"/>
  </w:num>
  <w:num w:numId="16">
    <w:abstractNumId w:val="23"/>
  </w:num>
  <w:num w:numId="17">
    <w:abstractNumId w:val="24"/>
  </w:num>
  <w:num w:numId="18">
    <w:abstractNumId w:val="21"/>
  </w:num>
  <w:num w:numId="19">
    <w:abstractNumId w:val="33"/>
  </w:num>
  <w:num w:numId="20">
    <w:abstractNumId w:val="31"/>
  </w:num>
  <w:num w:numId="21">
    <w:abstractNumId w:val="1"/>
  </w:num>
  <w:num w:numId="22">
    <w:abstractNumId w:val="3"/>
  </w:num>
  <w:num w:numId="23">
    <w:abstractNumId w:val="7"/>
  </w:num>
  <w:num w:numId="24">
    <w:abstractNumId w:val="25"/>
  </w:num>
  <w:num w:numId="25">
    <w:abstractNumId w:val="34"/>
  </w:num>
  <w:num w:numId="26">
    <w:abstractNumId w:val="11"/>
  </w:num>
  <w:num w:numId="27">
    <w:abstractNumId w:val="29"/>
  </w:num>
  <w:num w:numId="28">
    <w:abstractNumId w:val="32"/>
  </w:num>
  <w:num w:numId="29">
    <w:abstractNumId w:val="13"/>
  </w:num>
  <w:num w:numId="30">
    <w:abstractNumId w:val="8"/>
  </w:num>
  <w:num w:numId="31">
    <w:abstractNumId w:val="30"/>
  </w:num>
  <w:num w:numId="32">
    <w:abstractNumId w:val="22"/>
  </w:num>
  <w:num w:numId="33">
    <w:abstractNumId w:val="14"/>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89"/>
    <w:rsid w:val="00012823"/>
    <w:rsid w:val="00024800"/>
    <w:rsid w:val="000257AB"/>
    <w:rsid w:val="00030F89"/>
    <w:rsid w:val="00052A65"/>
    <w:rsid w:val="00055EF1"/>
    <w:rsid w:val="00074B67"/>
    <w:rsid w:val="00081B77"/>
    <w:rsid w:val="00090411"/>
    <w:rsid w:val="00096C75"/>
    <w:rsid w:val="000A6DBC"/>
    <w:rsid w:val="000A702B"/>
    <w:rsid w:val="000C7D6D"/>
    <w:rsid w:val="000D24D4"/>
    <w:rsid w:val="000D2B02"/>
    <w:rsid w:val="000E4B91"/>
    <w:rsid w:val="000E62C7"/>
    <w:rsid w:val="00101A40"/>
    <w:rsid w:val="0010587A"/>
    <w:rsid w:val="00112226"/>
    <w:rsid w:val="0013465E"/>
    <w:rsid w:val="00187FEE"/>
    <w:rsid w:val="001A2D58"/>
    <w:rsid w:val="001D33BE"/>
    <w:rsid w:val="001D5CE2"/>
    <w:rsid w:val="001F5832"/>
    <w:rsid w:val="001F656E"/>
    <w:rsid w:val="00202042"/>
    <w:rsid w:val="002236C4"/>
    <w:rsid w:val="002259F4"/>
    <w:rsid w:val="00230237"/>
    <w:rsid w:val="00236152"/>
    <w:rsid w:val="00247021"/>
    <w:rsid w:val="00256169"/>
    <w:rsid w:val="00257F57"/>
    <w:rsid w:val="00283EA1"/>
    <w:rsid w:val="0028484C"/>
    <w:rsid w:val="002862EC"/>
    <w:rsid w:val="00294239"/>
    <w:rsid w:val="002A0C96"/>
    <w:rsid w:val="002A4848"/>
    <w:rsid w:val="002A51C5"/>
    <w:rsid w:val="002B7C7E"/>
    <w:rsid w:val="002C1F75"/>
    <w:rsid w:val="002D0CC7"/>
    <w:rsid w:val="002F01CA"/>
    <w:rsid w:val="003054ED"/>
    <w:rsid w:val="00322B1D"/>
    <w:rsid w:val="00333096"/>
    <w:rsid w:val="003507EA"/>
    <w:rsid w:val="00394D8F"/>
    <w:rsid w:val="00397B04"/>
    <w:rsid w:val="003A1E6B"/>
    <w:rsid w:val="003B48E5"/>
    <w:rsid w:val="003D1373"/>
    <w:rsid w:val="003D5D08"/>
    <w:rsid w:val="00411AE8"/>
    <w:rsid w:val="00415698"/>
    <w:rsid w:val="004233F5"/>
    <w:rsid w:val="0044066B"/>
    <w:rsid w:val="00470C27"/>
    <w:rsid w:val="004871F7"/>
    <w:rsid w:val="00491895"/>
    <w:rsid w:val="004938EC"/>
    <w:rsid w:val="004A0FC9"/>
    <w:rsid w:val="004A2EF7"/>
    <w:rsid w:val="004B7244"/>
    <w:rsid w:val="004C3923"/>
    <w:rsid w:val="004D35BE"/>
    <w:rsid w:val="004E3B38"/>
    <w:rsid w:val="004E6165"/>
    <w:rsid w:val="00551624"/>
    <w:rsid w:val="005579B3"/>
    <w:rsid w:val="005771F9"/>
    <w:rsid w:val="005A2D3E"/>
    <w:rsid w:val="005A353B"/>
    <w:rsid w:val="005B4892"/>
    <w:rsid w:val="005B6B6D"/>
    <w:rsid w:val="005C1821"/>
    <w:rsid w:val="005D76AB"/>
    <w:rsid w:val="005D7969"/>
    <w:rsid w:val="005F3281"/>
    <w:rsid w:val="005F4B40"/>
    <w:rsid w:val="00600A4C"/>
    <w:rsid w:val="00621110"/>
    <w:rsid w:val="00621B7E"/>
    <w:rsid w:val="00627D66"/>
    <w:rsid w:val="00633FF1"/>
    <w:rsid w:val="00655A1B"/>
    <w:rsid w:val="00661027"/>
    <w:rsid w:val="00665DA0"/>
    <w:rsid w:val="00680131"/>
    <w:rsid w:val="00686690"/>
    <w:rsid w:val="006B2003"/>
    <w:rsid w:val="006D3B73"/>
    <w:rsid w:val="006F766A"/>
    <w:rsid w:val="00731EDE"/>
    <w:rsid w:val="0075362D"/>
    <w:rsid w:val="00755B5D"/>
    <w:rsid w:val="00780712"/>
    <w:rsid w:val="00780EB8"/>
    <w:rsid w:val="00787387"/>
    <w:rsid w:val="007901E4"/>
    <w:rsid w:val="00794204"/>
    <w:rsid w:val="007F0191"/>
    <w:rsid w:val="00804035"/>
    <w:rsid w:val="00822426"/>
    <w:rsid w:val="0084715E"/>
    <w:rsid w:val="008D6645"/>
    <w:rsid w:val="008F6F28"/>
    <w:rsid w:val="00911A46"/>
    <w:rsid w:val="009142FC"/>
    <w:rsid w:val="00916BE6"/>
    <w:rsid w:val="00925213"/>
    <w:rsid w:val="0092753B"/>
    <w:rsid w:val="00932894"/>
    <w:rsid w:val="009403EE"/>
    <w:rsid w:val="00943AEE"/>
    <w:rsid w:val="009537B7"/>
    <w:rsid w:val="00953A33"/>
    <w:rsid w:val="00964D6A"/>
    <w:rsid w:val="009748B5"/>
    <w:rsid w:val="00975980"/>
    <w:rsid w:val="009A359D"/>
    <w:rsid w:val="009B0112"/>
    <w:rsid w:val="009C70FC"/>
    <w:rsid w:val="009D3B8D"/>
    <w:rsid w:val="009E2372"/>
    <w:rsid w:val="009E5352"/>
    <w:rsid w:val="009E7489"/>
    <w:rsid w:val="009F2E4D"/>
    <w:rsid w:val="00A22D3D"/>
    <w:rsid w:val="00A44FB3"/>
    <w:rsid w:val="00A502BF"/>
    <w:rsid w:val="00A63FE5"/>
    <w:rsid w:val="00A74AD1"/>
    <w:rsid w:val="00A77EE5"/>
    <w:rsid w:val="00A804AC"/>
    <w:rsid w:val="00A866DB"/>
    <w:rsid w:val="00A9085C"/>
    <w:rsid w:val="00AB0B03"/>
    <w:rsid w:val="00AC2F06"/>
    <w:rsid w:val="00AD343A"/>
    <w:rsid w:val="00AE2BCA"/>
    <w:rsid w:val="00AF0DFA"/>
    <w:rsid w:val="00AF179F"/>
    <w:rsid w:val="00B130B9"/>
    <w:rsid w:val="00B15E25"/>
    <w:rsid w:val="00B20D05"/>
    <w:rsid w:val="00B2736D"/>
    <w:rsid w:val="00B35EA3"/>
    <w:rsid w:val="00B3795B"/>
    <w:rsid w:val="00B56099"/>
    <w:rsid w:val="00B72A0E"/>
    <w:rsid w:val="00B748C4"/>
    <w:rsid w:val="00B92215"/>
    <w:rsid w:val="00BA060D"/>
    <w:rsid w:val="00BA074B"/>
    <w:rsid w:val="00BA7995"/>
    <w:rsid w:val="00BC0C45"/>
    <w:rsid w:val="00BC0E40"/>
    <w:rsid w:val="00BC71C9"/>
    <w:rsid w:val="00BE3B96"/>
    <w:rsid w:val="00BE6769"/>
    <w:rsid w:val="00BF760C"/>
    <w:rsid w:val="00C10F2F"/>
    <w:rsid w:val="00C23FDA"/>
    <w:rsid w:val="00C30083"/>
    <w:rsid w:val="00C328F2"/>
    <w:rsid w:val="00C42A93"/>
    <w:rsid w:val="00C672E4"/>
    <w:rsid w:val="00C67698"/>
    <w:rsid w:val="00C75E52"/>
    <w:rsid w:val="00CA517D"/>
    <w:rsid w:val="00CA5A05"/>
    <w:rsid w:val="00CB7D19"/>
    <w:rsid w:val="00CC6E17"/>
    <w:rsid w:val="00CD76D9"/>
    <w:rsid w:val="00D057F8"/>
    <w:rsid w:val="00D263D4"/>
    <w:rsid w:val="00D33D29"/>
    <w:rsid w:val="00D557E7"/>
    <w:rsid w:val="00D60EB5"/>
    <w:rsid w:val="00D928AB"/>
    <w:rsid w:val="00D93FB4"/>
    <w:rsid w:val="00DA4274"/>
    <w:rsid w:val="00DF06B1"/>
    <w:rsid w:val="00DF1091"/>
    <w:rsid w:val="00DF334F"/>
    <w:rsid w:val="00DF7342"/>
    <w:rsid w:val="00E10C82"/>
    <w:rsid w:val="00E150F7"/>
    <w:rsid w:val="00E274EA"/>
    <w:rsid w:val="00E400CF"/>
    <w:rsid w:val="00E50F06"/>
    <w:rsid w:val="00E75283"/>
    <w:rsid w:val="00E760E3"/>
    <w:rsid w:val="00E9483A"/>
    <w:rsid w:val="00EA0B29"/>
    <w:rsid w:val="00EA5EE9"/>
    <w:rsid w:val="00EC128C"/>
    <w:rsid w:val="00ED686D"/>
    <w:rsid w:val="00EE2C08"/>
    <w:rsid w:val="00F00C38"/>
    <w:rsid w:val="00F06AC9"/>
    <w:rsid w:val="00F23AF6"/>
    <w:rsid w:val="00F23E18"/>
    <w:rsid w:val="00F45A09"/>
    <w:rsid w:val="00F45AF4"/>
    <w:rsid w:val="00F57EB7"/>
    <w:rsid w:val="00F85114"/>
    <w:rsid w:val="00F856C0"/>
    <w:rsid w:val="00FC6B66"/>
    <w:rsid w:val="00FF2B75"/>
    <w:rsid w:val="00FF5764"/>
    <w:rsid w:val="2EEA39E1"/>
    <w:rsid w:val="683B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5C1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3E"/>
    <w:rPr>
      <w:rFonts w:ascii="Times New Roman" w:eastAsia="Times New Roman" w:hAnsi="Times New Roman"/>
      <w:sz w:val="24"/>
      <w:szCs w:val="24"/>
    </w:rPr>
  </w:style>
  <w:style w:type="paragraph" w:styleId="Heading3">
    <w:name w:val="heading 3"/>
    <w:basedOn w:val="Normal"/>
    <w:next w:val="Normal"/>
    <w:link w:val="Heading3Char"/>
    <w:qFormat/>
    <w:rsid w:val="005A2D3E"/>
    <w:pPr>
      <w:keepNext/>
      <w:jc w:val="right"/>
      <w:outlineLvl w:val="2"/>
    </w:pPr>
    <w:rPr>
      <w:rFonts w:ascii="Arial" w:hAnsi="Arial"/>
      <w:b/>
      <w:sz w:val="19"/>
      <w:szCs w:val="20"/>
    </w:rPr>
  </w:style>
  <w:style w:type="paragraph" w:styleId="Heading5">
    <w:name w:val="heading 5"/>
    <w:basedOn w:val="Normal"/>
    <w:next w:val="Normal"/>
    <w:link w:val="Heading5Char"/>
    <w:qFormat/>
    <w:rsid w:val="005A2D3E"/>
    <w:pPr>
      <w:keepNext/>
      <w:outlineLvl w:val="4"/>
    </w:pPr>
    <w:rPr>
      <w:rFonts w:ascii="Univers" w:hAnsi="Univer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A2D3E"/>
    <w:rPr>
      <w:rFonts w:ascii="Arial" w:eastAsia="Times New Roman" w:hAnsi="Arial" w:cs="Times New Roman"/>
      <w:b/>
      <w:sz w:val="19"/>
      <w:szCs w:val="20"/>
      <w:lang w:eastAsia="en-GB"/>
    </w:rPr>
  </w:style>
  <w:style w:type="character" w:customStyle="1" w:styleId="Heading5Char">
    <w:name w:val="Heading 5 Char"/>
    <w:link w:val="Heading5"/>
    <w:rsid w:val="005A2D3E"/>
    <w:rPr>
      <w:rFonts w:ascii="Univers" w:eastAsia="Times New Roman" w:hAnsi="Univers" w:cs="Times New Roman"/>
      <w:sz w:val="52"/>
      <w:szCs w:val="20"/>
      <w:lang w:eastAsia="en-GB"/>
    </w:rPr>
  </w:style>
  <w:style w:type="paragraph" w:styleId="BalloonText">
    <w:name w:val="Balloon Text"/>
    <w:basedOn w:val="Normal"/>
    <w:link w:val="BalloonTextChar"/>
    <w:uiPriority w:val="99"/>
    <w:semiHidden/>
    <w:unhideWhenUsed/>
    <w:rsid w:val="005A2D3E"/>
    <w:rPr>
      <w:rFonts w:ascii="Tahoma" w:hAnsi="Tahoma" w:cs="Tahoma"/>
      <w:sz w:val="16"/>
      <w:szCs w:val="16"/>
    </w:rPr>
  </w:style>
  <w:style w:type="character" w:customStyle="1" w:styleId="BalloonTextChar">
    <w:name w:val="Balloon Text Char"/>
    <w:link w:val="BalloonText"/>
    <w:uiPriority w:val="99"/>
    <w:semiHidden/>
    <w:rsid w:val="005A2D3E"/>
    <w:rPr>
      <w:rFonts w:ascii="Tahoma" w:eastAsia="Times New Roman" w:hAnsi="Tahoma" w:cs="Tahoma"/>
      <w:sz w:val="16"/>
      <w:szCs w:val="16"/>
      <w:lang w:eastAsia="en-GB"/>
    </w:rPr>
  </w:style>
  <w:style w:type="paragraph" w:styleId="Header">
    <w:name w:val="header"/>
    <w:basedOn w:val="Normal"/>
    <w:link w:val="HeaderChar"/>
    <w:uiPriority w:val="99"/>
    <w:unhideWhenUsed/>
    <w:rsid w:val="00C30083"/>
    <w:pPr>
      <w:tabs>
        <w:tab w:val="center" w:pos="4320"/>
        <w:tab w:val="right" w:pos="8640"/>
      </w:tabs>
    </w:pPr>
  </w:style>
  <w:style w:type="character" w:customStyle="1" w:styleId="HeaderChar">
    <w:name w:val="Header Char"/>
    <w:link w:val="Header"/>
    <w:uiPriority w:val="99"/>
    <w:rsid w:val="00C30083"/>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C30083"/>
    <w:pPr>
      <w:tabs>
        <w:tab w:val="center" w:pos="4320"/>
        <w:tab w:val="right" w:pos="8640"/>
      </w:tabs>
    </w:pPr>
  </w:style>
  <w:style w:type="character" w:customStyle="1" w:styleId="FooterChar">
    <w:name w:val="Footer Char"/>
    <w:link w:val="Footer"/>
    <w:uiPriority w:val="99"/>
    <w:rsid w:val="00C30083"/>
    <w:rPr>
      <w:rFonts w:ascii="Times New Roman" w:eastAsia="Times New Roman" w:hAnsi="Times New Roman"/>
      <w:sz w:val="24"/>
      <w:szCs w:val="24"/>
      <w:lang w:eastAsia="en-GB"/>
    </w:rPr>
  </w:style>
  <w:style w:type="character" w:styleId="PageNumber">
    <w:name w:val="page number"/>
    <w:uiPriority w:val="99"/>
    <w:semiHidden/>
    <w:unhideWhenUsed/>
    <w:rsid w:val="00C30083"/>
  </w:style>
  <w:style w:type="paragraph" w:styleId="ListParagraph">
    <w:name w:val="List Paragraph"/>
    <w:basedOn w:val="Normal"/>
    <w:uiPriority w:val="34"/>
    <w:qFormat/>
    <w:rsid w:val="001A2D58"/>
    <w:pPr>
      <w:ind w:left="720"/>
      <w:contextualSpacing/>
    </w:pPr>
    <w:rPr>
      <w:sz w:val="20"/>
      <w:szCs w:val="20"/>
      <w:lang w:eastAsia="en-US"/>
    </w:rPr>
  </w:style>
  <w:style w:type="paragraph" w:styleId="BodyTextIndent">
    <w:name w:val="Body Text Indent"/>
    <w:basedOn w:val="Normal"/>
    <w:link w:val="BodyTextIndentChar"/>
    <w:rsid w:val="00030F89"/>
    <w:pPr>
      <w:ind w:left="720" w:hanging="360"/>
    </w:pPr>
    <w:rPr>
      <w:rFonts w:ascii="Arial" w:hAnsi="Arial"/>
      <w:sz w:val="22"/>
      <w:szCs w:val="20"/>
      <w:lang w:eastAsia="en-US"/>
    </w:rPr>
  </w:style>
  <w:style w:type="character" w:customStyle="1" w:styleId="BodyTextIndentChar">
    <w:name w:val="Body Text Indent Char"/>
    <w:basedOn w:val="DefaultParagraphFont"/>
    <w:link w:val="BodyTextIndent"/>
    <w:rsid w:val="00030F89"/>
    <w:rPr>
      <w:rFonts w:ascii="Arial" w:eastAsia="Times New Roman" w:hAnsi="Arial"/>
      <w:sz w:val="22"/>
      <w:lang w:eastAsia="en-US"/>
    </w:rPr>
  </w:style>
  <w:style w:type="character" w:styleId="CommentReference">
    <w:name w:val="annotation reference"/>
    <w:basedOn w:val="DefaultParagraphFont"/>
    <w:uiPriority w:val="99"/>
    <w:semiHidden/>
    <w:unhideWhenUsed/>
    <w:rsid w:val="00932894"/>
    <w:rPr>
      <w:sz w:val="16"/>
      <w:szCs w:val="16"/>
    </w:rPr>
  </w:style>
  <w:style w:type="paragraph" w:styleId="CommentText">
    <w:name w:val="annotation text"/>
    <w:basedOn w:val="Normal"/>
    <w:link w:val="CommentTextChar"/>
    <w:uiPriority w:val="99"/>
    <w:semiHidden/>
    <w:unhideWhenUsed/>
    <w:rsid w:val="00932894"/>
    <w:rPr>
      <w:sz w:val="20"/>
      <w:szCs w:val="20"/>
    </w:rPr>
  </w:style>
  <w:style w:type="character" w:customStyle="1" w:styleId="CommentTextChar">
    <w:name w:val="Comment Text Char"/>
    <w:basedOn w:val="DefaultParagraphFont"/>
    <w:link w:val="CommentText"/>
    <w:uiPriority w:val="99"/>
    <w:semiHidden/>
    <w:rsid w:val="009328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32894"/>
    <w:rPr>
      <w:b/>
      <w:bCs/>
    </w:rPr>
  </w:style>
  <w:style w:type="character" w:customStyle="1" w:styleId="CommentSubjectChar">
    <w:name w:val="Comment Subject Char"/>
    <w:basedOn w:val="CommentTextChar"/>
    <w:link w:val="CommentSubject"/>
    <w:uiPriority w:val="99"/>
    <w:semiHidden/>
    <w:rsid w:val="00932894"/>
    <w:rPr>
      <w:rFonts w:ascii="Times New Roman" w:eastAsia="Times New Roman" w:hAnsi="Times New Roman"/>
      <w:b/>
      <w:bCs/>
    </w:rPr>
  </w:style>
  <w:style w:type="table" w:styleId="TableGrid">
    <w:name w:val="Table Grid"/>
    <w:basedOn w:val="TableNormal"/>
    <w:uiPriority w:val="59"/>
    <w:rsid w:val="001F656E"/>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292308345032888612gmail-msolistparagraph">
    <w:name w:val="m_-6292308345032888612gmail-msolistparagraph"/>
    <w:basedOn w:val="Normal"/>
    <w:rsid w:val="003B48E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3E"/>
    <w:rPr>
      <w:rFonts w:ascii="Times New Roman" w:eastAsia="Times New Roman" w:hAnsi="Times New Roman"/>
      <w:sz w:val="24"/>
      <w:szCs w:val="24"/>
    </w:rPr>
  </w:style>
  <w:style w:type="paragraph" w:styleId="Heading3">
    <w:name w:val="heading 3"/>
    <w:basedOn w:val="Normal"/>
    <w:next w:val="Normal"/>
    <w:link w:val="Heading3Char"/>
    <w:qFormat/>
    <w:rsid w:val="005A2D3E"/>
    <w:pPr>
      <w:keepNext/>
      <w:jc w:val="right"/>
      <w:outlineLvl w:val="2"/>
    </w:pPr>
    <w:rPr>
      <w:rFonts w:ascii="Arial" w:hAnsi="Arial"/>
      <w:b/>
      <w:sz w:val="19"/>
      <w:szCs w:val="20"/>
    </w:rPr>
  </w:style>
  <w:style w:type="paragraph" w:styleId="Heading5">
    <w:name w:val="heading 5"/>
    <w:basedOn w:val="Normal"/>
    <w:next w:val="Normal"/>
    <w:link w:val="Heading5Char"/>
    <w:qFormat/>
    <w:rsid w:val="005A2D3E"/>
    <w:pPr>
      <w:keepNext/>
      <w:outlineLvl w:val="4"/>
    </w:pPr>
    <w:rPr>
      <w:rFonts w:ascii="Univers" w:hAnsi="Univer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A2D3E"/>
    <w:rPr>
      <w:rFonts w:ascii="Arial" w:eastAsia="Times New Roman" w:hAnsi="Arial" w:cs="Times New Roman"/>
      <w:b/>
      <w:sz w:val="19"/>
      <w:szCs w:val="20"/>
      <w:lang w:eastAsia="en-GB"/>
    </w:rPr>
  </w:style>
  <w:style w:type="character" w:customStyle="1" w:styleId="Heading5Char">
    <w:name w:val="Heading 5 Char"/>
    <w:link w:val="Heading5"/>
    <w:rsid w:val="005A2D3E"/>
    <w:rPr>
      <w:rFonts w:ascii="Univers" w:eastAsia="Times New Roman" w:hAnsi="Univers" w:cs="Times New Roman"/>
      <w:sz w:val="52"/>
      <w:szCs w:val="20"/>
      <w:lang w:eastAsia="en-GB"/>
    </w:rPr>
  </w:style>
  <w:style w:type="paragraph" w:styleId="BalloonText">
    <w:name w:val="Balloon Text"/>
    <w:basedOn w:val="Normal"/>
    <w:link w:val="BalloonTextChar"/>
    <w:uiPriority w:val="99"/>
    <w:semiHidden/>
    <w:unhideWhenUsed/>
    <w:rsid w:val="005A2D3E"/>
    <w:rPr>
      <w:rFonts w:ascii="Tahoma" w:hAnsi="Tahoma" w:cs="Tahoma"/>
      <w:sz w:val="16"/>
      <w:szCs w:val="16"/>
    </w:rPr>
  </w:style>
  <w:style w:type="character" w:customStyle="1" w:styleId="BalloonTextChar">
    <w:name w:val="Balloon Text Char"/>
    <w:link w:val="BalloonText"/>
    <w:uiPriority w:val="99"/>
    <w:semiHidden/>
    <w:rsid w:val="005A2D3E"/>
    <w:rPr>
      <w:rFonts w:ascii="Tahoma" w:eastAsia="Times New Roman" w:hAnsi="Tahoma" w:cs="Tahoma"/>
      <w:sz w:val="16"/>
      <w:szCs w:val="16"/>
      <w:lang w:eastAsia="en-GB"/>
    </w:rPr>
  </w:style>
  <w:style w:type="paragraph" w:styleId="Header">
    <w:name w:val="header"/>
    <w:basedOn w:val="Normal"/>
    <w:link w:val="HeaderChar"/>
    <w:uiPriority w:val="99"/>
    <w:unhideWhenUsed/>
    <w:rsid w:val="00C30083"/>
    <w:pPr>
      <w:tabs>
        <w:tab w:val="center" w:pos="4320"/>
        <w:tab w:val="right" w:pos="8640"/>
      </w:tabs>
    </w:pPr>
  </w:style>
  <w:style w:type="character" w:customStyle="1" w:styleId="HeaderChar">
    <w:name w:val="Header Char"/>
    <w:link w:val="Header"/>
    <w:uiPriority w:val="99"/>
    <w:rsid w:val="00C30083"/>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C30083"/>
    <w:pPr>
      <w:tabs>
        <w:tab w:val="center" w:pos="4320"/>
        <w:tab w:val="right" w:pos="8640"/>
      </w:tabs>
    </w:pPr>
  </w:style>
  <w:style w:type="character" w:customStyle="1" w:styleId="FooterChar">
    <w:name w:val="Footer Char"/>
    <w:link w:val="Footer"/>
    <w:uiPriority w:val="99"/>
    <w:rsid w:val="00C30083"/>
    <w:rPr>
      <w:rFonts w:ascii="Times New Roman" w:eastAsia="Times New Roman" w:hAnsi="Times New Roman"/>
      <w:sz w:val="24"/>
      <w:szCs w:val="24"/>
      <w:lang w:eastAsia="en-GB"/>
    </w:rPr>
  </w:style>
  <w:style w:type="character" w:styleId="PageNumber">
    <w:name w:val="page number"/>
    <w:uiPriority w:val="99"/>
    <w:semiHidden/>
    <w:unhideWhenUsed/>
    <w:rsid w:val="00C30083"/>
  </w:style>
  <w:style w:type="paragraph" w:styleId="ListParagraph">
    <w:name w:val="List Paragraph"/>
    <w:basedOn w:val="Normal"/>
    <w:uiPriority w:val="34"/>
    <w:qFormat/>
    <w:rsid w:val="001A2D58"/>
    <w:pPr>
      <w:ind w:left="720"/>
      <w:contextualSpacing/>
    </w:pPr>
    <w:rPr>
      <w:sz w:val="20"/>
      <w:szCs w:val="20"/>
      <w:lang w:eastAsia="en-US"/>
    </w:rPr>
  </w:style>
  <w:style w:type="paragraph" w:styleId="BodyTextIndent">
    <w:name w:val="Body Text Indent"/>
    <w:basedOn w:val="Normal"/>
    <w:link w:val="BodyTextIndentChar"/>
    <w:rsid w:val="00030F89"/>
    <w:pPr>
      <w:ind w:left="720" w:hanging="360"/>
    </w:pPr>
    <w:rPr>
      <w:rFonts w:ascii="Arial" w:hAnsi="Arial"/>
      <w:sz w:val="22"/>
      <w:szCs w:val="20"/>
      <w:lang w:eastAsia="en-US"/>
    </w:rPr>
  </w:style>
  <w:style w:type="character" w:customStyle="1" w:styleId="BodyTextIndentChar">
    <w:name w:val="Body Text Indent Char"/>
    <w:basedOn w:val="DefaultParagraphFont"/>
    <w:link w:val="BodyTextIndent"/>
    <w:rsid w:val="00030F89"/>
    <w:rPr>
      <w:rFonts w:ascii="Arial" w:eastAsia="Times New Roman" w:hAnsi="Arial"/>
      <w:sz w:val="22"/>
      <w:lang w:eastAsia="en-US"/>
    </w:rPr>
  </w:style>
  <w:style w:type="character" w:styleId="CommentReference">
    <w:name w:val="annotation reference"/>
    <w:basedOn w:val="DefaultParagraphFont"/>
    <w:uiPriority w:val="99"/>
    <w:semiHidden/>
    <w:unhideWhenUsed/>
    <w:rsid w:val="00932894"/>
    <w:rPr>
      <w:sz w:val="16"/>
      <w:szCs w:val="16"/>
    </w:rPr>
  </w:style>
  <w:style w:type="paragraph" w:styleId="CommentText">
    <w:name w:val="annotation text"/>
    <w:basedOn w:val="Normal"/>
    <w:link w:val="CommentTextChar"/>
    <w:uiPriority w:val="99"/>
    <w:semiHidden/>
    <w:unhideWhenUsed/>
    <w:rsid w:val="00932894"/>
    <w:rPr>
      <w:sz w:val="20"/>
      <w:szCs w:val="20"/>
    </w:rPr>
  </w:style>
  <w:style w:type="character" w:customStyle="1" w:styleId="CommentTextChar">
    <w:name w:val="Comment Text Char"/>
    <w:basedOn w:val="DefaultParagraphFont"/>
    <w:link w:val="CommentText"/>
    <w:uiPriority w:val="99"/>
    <w:semiHidden/>
    <w:rsid w:val="009328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32894"/>
    <w:rPr>
      <w:b/>
      <w:bCs/>
    </w:rPr>
  </w:style>
  <w:style w:type="character" w:customStyle="1" w:styleId="CommentSubjectChar">
    <w:name w:val="Comment Subject Char"/>
    <w:basedOn w:val="CommentTextChar"/>
    <w:link w:val="CommentSubject"/>
    <w:uiPriority w:val="99"/>
    <w:semiHidden/>
    <w:rsid w:val="00932894"/>
    <w:rPr>
      <w:rFonts w:ascii="Times New Roman" w:eastAsia="Times New Roman" w:hAnsi="Times New Roman"/>
      <w:b/>
      <w:bCs/>
    </w:rPr>
  </w:style>
  <w:style w:type="table" w:styleId="TableGrid">
    <w:name w:val="Table Grid"/>
    <w:basedOn w:val="TableNormal"/>
    <w:uiPriority w:val="59"/>
    <w:rsid w:val="001F656E"/>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292308345032888612gmail-msolistparagraph">
    <w:name w:val="m_-6292308345032888612gmail-msolistparagraph"/>
    <w:basedOn w:val="Normal"/>
    <w:rsid w:val="003B48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99575">
      <w:bodyDiv w:val="1"/>
      <w:marLeft w:val="0"/>
      <w:marRight w:val="0"/>
      <w:marTop w:val="0"/>
      <w:marBottom w:val="0"/>
      <w:divBdr>
        <w:top w:val="none" w:sz="0" w:space="0" w:color="auto"/>
        <w:left w:val="none" w:sz="0" w:space="0" w:color="auto"/>
        <w:bottom w:val="none" w:sz="0" w:space="0" w:color="auto"/>
        <w:right w:val="none" w:sz="0" w:space="0" w:color="auto"/>
      </w:divBdr>
    </w:div>
    <w:div w:id="5499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D281B499F7A49B70FF68DA6F14572" ma:contentTypeVersion="2" ma:contentTypeDescription="Create a new document." ma:contentTypeScope="" ma:versionID="b64dd3200b964242c8b184da67ec32f1">
  <xsd:schema xmlns:xsd="http://www.w3.org/2001/XMLSchema" xmlns:xs="http://www.w3.org/2001/XMLSchema" xmlns:p="http://schemas.microsoft.com/office/2006/metadata/properties" xmlns:ns2="ee88d9d9-2288-47b6-8035-36a483cfefdd" targetNamespace="http://schemas.microsoft.com/office/2006/metadata/properties" ma:root="true" ma:fieldsID="31cd793a9947a26d53857e4ec6015b74" ns2:_="">
    <xsd:import namespace="ee88d9d9-2288-47b6-8035-36a483cfef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8d9d9-2288-47b6-8035-36a483cfe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F51-389E-4EB6-A17D-AFAE4D0A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8d9d9-2288-47b6-8035-36a483cf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C5D29-9364-419F-9971-D4AA3A80FBD4}">
  <ds:schemaRefs>
    <ds:schemaRef ds:uri="http://schemas.microsoft.com/sharepoint/v3/contenttype/forms"/>
  </ds:schemaRefs>
</ds:datastoreItem>
</file>

<file path=customXml/itemProps3.xml><?xml version="1.0" encoding="utf-8"?>
<ds:datastoreItem xmlns:ds="http://schemas.openxmlformats.org/officeDocument/2006/customXml" ds:itemID="{30587257-2586-4DBB-9A04-0AF1539729E2}">
  <ds:schemaRefs>
    <ds:schemaRef ds:uri="http://schemas.microsoft.com/office/2006/documentManagement/types"/>
    <ds:schemaRef ds:uri="http://purl.org/dc/terms/"/>
    <ds:schemaRef ds:uri="ee88d9d9-2288-47b6-8035-36a483cfefdd"/>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91D79F3E-8F89-4209-AB5D-B8245765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273C2399</Template>
  <TotalTime>1</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Evaluation Questionnaire</vt:lpstr>
    </vt:vector>
  </TitlesOfParts>
  <Company>Ashworth Black</Company>
  <LinksUpToDate>false</LinksUpToDate>
  <CharactersWithSpaces>10274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Questionnaire</dc:title>
  <dc:creator>V Robinson</dc:creator>
  <cp:lastModifiedBy>Kelsey Sinclair</cp:lastModifiedBy>
  <cp:revision>2</cp:revision>
  <dcterms:created xsi:type="dcterms:W3CDTF">2018-12-19T11:22:00Z</dcterms:created>
  <dcterms:modified xsi:type="dcterms:W3CDTF">2018-12-19T11:22:00Z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0x01010078ED281B499F7A49B70FF68DA6F14572</vt:lpwstr>
  </property>
</Properties>
</file>